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6B" w:rsidRDefault="009E736B" w:rsidP="009E736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65760" cy="449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закрытого административно-территориального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образования Озерный Тверской области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6B" w:rsidRDefault="009E736B" w:rsidP="009E7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6B" w:rsidRDefault="009E736B" w:rsidP="009E736B">
      <w:pPr>
        <w:pStyle w:val="a4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557BCE" w:rsidRDefault="00557BCE" w:rsidP="009E736B">
      <w:pPr>
        <w:pStyle w:val="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9E736B" w:rsidRPr="005308B0" w:rsidRDefault="009C1FEF" w:rsidP="009E736B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30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05</w:t>
      </w:r>
      <w:r w:rsidR="009E73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Pr="00530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9E73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№ </w:t>
      </w:r>
      <w:r w:rsidRPr="009C1F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Pr="00530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</w:p>
    <w:p w:rsidR="009E736B" w:rsidRDefault="009E736B" w:rsidP="009E736B"/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муниципальную программу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ЗАТО Озерный Тверской области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«Культура ЗАТО Озерный Тверской области» на 2024-2026 годы</w:t>
      </w: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 соответствии с постановлением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Озерный Тверской области от 28.08.2013 года № 371 «О Порядке принятия решения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области», руководствуясь статьей 36 Устава ЗАТО Озерный, администрация ЗАТО Озерный постановляет: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>
        <w:rPr>
          <w:rFonts w:ascii="Times New Roman" w:hAnsi="Times New Roman" w:cs="Times New Roman"/>
          <w:sz w:val="28"/>
        </w:rPr>
        <w:tab/>
        <w:t xml:space="preserve">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«Культура ЗАТО Озерный Тверской области» на 2024-2026 годы, утвержденную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ЗАТО Озерный Тверской области от 08.11. 2023 г. № 122: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 Строку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Объемы и источники финансирования программы по годам ее реализации</w:t>
      </w:r>
      <w:r w:rsidR="00C956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разрезе подпрограмм» Паспорта </w: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Культура</w:t>
      </w:r>
      <w:proofErr w:type="gramEnd"/>
      <w:r>
        <w:rPr>
          <w:rFonts w:ascii="Times New Roman" w:hAnsi="Times New Roman" w:cs="Times New Roman"/>
          <w:sz w:val="28"/>
        </w:rPr>
        <w:t xml:space="preserve"> ЗАТО Озерный Тверской области» на 2024-2026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C1FEF" w:rsidRDefault="009C1FEF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9E736B" w:rsidTr="009E736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6B" w:rsidRDefault="009E736B">
            <w:pPr>
              <w:tabs>
                <w:tab w:val="left" w:pos="920"/>
                <w:tab w:val="left" w:pos="1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по годам ее реализации в разрезе подпрограмм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6B" w:rsidRDefault="009E736B">
            <w:pPr>
              <w:tabs>
                <w:tab w:val="left" w:pos="920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ЗАТО Озерный </w:t>
            </w:r>
            <w:r w:rsidR="009C1FEF">
              <w:rPr>
                <w:rFonts w:ascii="Times New Roman" w:hAnsi="Times New Roman" w:cs="Times New Roman"/>
                <w:lang w:eastAsia="en-US"/>
              </w:rPr>
              <w:t>103614,6</w:t>
            </w:r>
            <w:r w:rsidR="008F58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 xml:space="preserve">тыс. рублей.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 том числе в разрезе подпрограмм:                                                       </w:t>
            </w:r>
          </w:p>
          <w:tbl>
            <w:tblPr>
              <w:tblW w:w="621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1711"/>
              <w:gridCol w:w="1530"/>
              <w:gridCol w:w="1553"/>
              <w:gridCol w:w="1418"/>
            </w:tblGrid>
            <w:tr w:rsidR="009E736B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Подпрограммы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       2024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2025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2026 г.</w:t>
                  </w:r>
                </w:p>
              </w:tc>
            </w:tr>
            <w:tr w:rsidR="009E736B">
              <w:trPr>
                <w:cantSplit/>
                <w:trHeight w:val="854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ConsPlusNormal"/>
                    <w:widowControl/>
                    <w:shd w:val="clear" w:color="auto" w:fill="FFFFFF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Подпрограмма «Реализация социально значимых проектов в сфере культуры»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C1FEF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41 838,4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C1FEF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9C1FEF">
                    <w:rPr>
                      <w:sz w:val="20"/>
                      <w:szCs w:val="20"/>
                      <w:lang w:eastAsia="en-US"/>
                    </w:rPr>
                    <w:t>27 560,1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C1FEF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24 420,5</w:t>
                  </w:r>
                </w:p>
              </w:tc>
            </w:tr>
            <w:tr w:rsidR="009E736B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lastRenderedPageBreak/>
                    <w:t>Обеспечивающая подпрограмма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3265,2  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3265,2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3265,2 </w:t>
                  </w:r>
                </w:p>
              </w:tc>
            </w:tr>
            <w:tr w:rsidR="009E736B">
              <w:trPr>
                <w:cantSplit/>
                <w:trHeight w:val="626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ind w:left="256"/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Всего: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C1FEF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45 103,6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C1FEF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30 825,3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C1FEF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27 685,7</w:t>
                  </w:r>
                </w:p>
              </w:tc>
            </w:tr>
          </w:tbl>
          <w:p w:rsidR="009E736B" w:rsidRDefault="009E736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</w:tbl>
    <w:p w:rsidR="009E736B" w:rsidRDefault="009E736B" w:rsidP="009E736B">
      <w:pPr>
        <w:pStyle w:val="a7"/>
        <w:spacing w:line="276" w:lineRule="auto"/>
        <w:jc w:val="both"/>
        <w:rPr>
          <w:sz w:val="28"/>
          <w:szCs w:val="28"/>
        </w:rPr>
      </w:pPr>
    </w:p>
    <w:p w:rsidR="009E736B" w:rsidRDefault="009E736B" w:rsidP="009E736B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Главе 3, пункты 25, 26 «Объем финансовых ресурсов, необходимый для реализации подпрограммы» изложить в следующей редакции:</w:t>
      </w:r>
    </w:p>
    <w:p w:rsidR="009E736B" w:rsidRDefault="009E736B" w:rsidP="009E736B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п. 25. Общий объем бюджетных ассигнований, выделенный на реализацию подпрограммы 1, составляет </w:t>
      </w:r>
      <w:r w:rsidR="009C1FEF">
        <w:rPr>
          <w:sz w:val="28"/>
          <w:szCs w:val="28"/>
        </w:rPr>
        <w:t>93 819,0</w:t>
      </w:r>
      <w:r>
        <w:rPr>
          <w:sz w:val="28"/>
          <w:szCs w:val="28"/>
        </w:rPr>
        <w:t xml:space="preserve"> тыс. рублей.</w:t>
      </w:r>
    </w:p>
    <w:p w:rsidR="009E736B" w:rsidRDefault="009E736B" w:rsidP="009E736B">
      <w:pPr>
        <w:pStyle w:val="a7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п. 26. Объем бюджетных ассигнований, выделенный на реализацию подпрограммы 1, по годам реализации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разрезе задач, приведен в таблице 1.</w:t>
      </w:r>
    </w:p>
    <w:p w:rsidR="009E736B" w:rsidRDefault="009E736B" w:rsidP="009E736B">
      <w:pPr>
        <w:pStyle w:val="a7"/>
        <w:spacing w:line="276" w:lineRule="auto"/>
        <w:ind w:left="142" w:firstLine="425"/>
        <w:jc w:val="right"/>
      </w:pPr>
      <w:r>
        <w:t>Таблица 1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945"/>
        <w:gridCol w:w="2524"/>
        <w:gridCol w:w="2551"/>
        <w:gridCol w:w="2552"/>
      </w:tblGrid>
      <w:tr w:rsidR="009E736B" w:rsidTr="009E736B">
        <w:trPr>
          <w:cantSplit/>
        </w:trPr>
        <w:tc>
          <w:tcPr>
            <w:tcW w:w="1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5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 w:rsidP="009C1FEF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бюджетных ассигнований, выделенный на реализацию подпрограммы 1 </w:t>
            </w:r>
            <w:r>
              <w:rPr>
                <w:sz w:val="22"/>
                <w:szCs w:val="22"/>
                <w:u w:val="single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Реализация социально значимых проектов в сфере культуры и дополнительного образования художественной направленности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ЗАТО Озерный Тверской области» </w:t>
            </w:r>
            <w:r w:rsidR="009C1FEF">
              <w:rPr>
                <w:sz w:val="22"/>
                <w:szCs w:val="22"/>
                <w:lang w:eastAsia="en-US"/>
              </w:rPr>
              <w:t xml:space="preserve">93 819,0 </w:t>
            </w:r>
            <w:r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</w:tr>
      <w:tr w:rsidR="009E736B" w:rsidTr="009E736B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736B" w:rsidRDefault="009E73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Задача 1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color w:val="000000"/>
                <w:sz w:val="20"/>
                <w:szCs w:val="20"/>
                <w:lang w:eastAsia="en-US"/>
              </w:rPr>
              <w:t>Сохранение и развитие культурного потенциала ЗАТО Озерный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Задача 2 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color w:val="000000"/>
                <w:sz w:val="20"/>
                <w:szCs w:val="20"/>
                <w:lang w:eastAsia="en-US"/>
              </w:rPr>
              <w:t>Укрепление и модернизация материально-технической базы муниципальных учреждений культуры ЗАТО Озерный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736B" w:rsidRDefault="009E73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736B" w:rsidTr="009E736B">
        <w:trPr>
          <w:cantSplit/>
          <w:trHeight w:val="729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41 758,4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8F58B6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E736B">
              <w:rPr>
                <w:lang w:eastAsia="en-US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41 838,4</w:t>
            </w:r>
          </w:p>
        </w:tc>
      </w:tr>
      <w:tr w:rsidR="009E736B" w:rsidTr="009E736B">
        <w:trPr>
          <w:cantSplit/>
          <w:trHeight w:val="471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27 510,1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27 560,1</w:t>
            </w:r>
            <w:r w:rsidR="009E736B">
              <w:rPr>
                <w:lang w:eastAsia="en-US"/>
              </w:rPr>
              <w:t xml:space="preserve"> </w:t>
            </w:r>
          </w:p>
        </w:tc>
      </w:tr>
      <w:tr w:rsidR="009E736B" w:rsidTr="009E736B">
        <w:trPr>
          <w:cantSplit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E736B" w:rsidRDefault="009E736B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24 370,5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FEF" w:rsidRDefault="009C1FEF" w:rsidP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24 420,5</w:t>
            </w:r>
          </w:p>
        </w:tc>
      </w:tr>
      <w:tr w:rsidR="009E736B" w:rsidTr="009E736B">
        <w:trPr>
          <w:cantSplit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Всего, тыс. рублей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93 639,0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F58B6">
              <w:rPr>
                <w:lang w:eastAsia="en-US"/>
              </w:rPr>
              <w:t>8</w:t>
            </w:r>
            <w:r>
              <w:rPr>
                <w:lang w:eastAsia="en-US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93 819,0</w:t>
            </w:r>
          </w:p>
        </w:tc>
      </w:tr>
    </w:tbl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ab/>
        <w:t>Приложение к муниципальной программе «Характеристика муниципальной программы ЗАТО Озерный Тверской области «Культура ЗАТО Озерный Тверской области» на 2024-2026 годы» изложить в следующей редакции (Приложение).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ЗАТО Озерный Тверской области </w:t>
      </w:r>
      <w:r w:rsidR="009C1FEF">
        <w:rPr>
          <w:rFonts w:ascii="Times New Roman" w:hAnsi="Times New Roman" w:cs="Times New Roman"/>
          <w:spacing w:val="-9"/>
          <w:sz w:val="28"/>
          <w:szCs w:val="28"/>
        </w:rPr>
        <w:t>Н.В. Липатову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Постановление вступает в силу со дня его подписания.</w:t>
      </w: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ЗАТО Озерный                                                                  Н.А. Яковлева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</w:rPr>
      </w:pPr>
    </w:p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C1FEF" w:rsidRDefault="009C1FEF" w:rsidP="009E736B"/>
    <w:p w:rsidR="009C1FEF" w:rsidRDefault="009C1FEF" w:rsidP="009E736B"/>
    <w:p w:rsidR="005308B0" w:rsidRDefault="005308B0" w:rsidP="009E736B">
      <w:pPr>
        <w:sectPr w:rsidR="005308B0" w:rsidSect="007E2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14" w:type="dxa"/>
        <w:tblInd w:w="95" w:type="dxa"/>
        <w:tblLayout w:type="fixed"/>
        <w:tblLook w:val="04A0"/>
      </w:tblPr>
      <w:tblGrid>
        <w:gridCol w:w="297"/>
        <w:gridCol w:w="236"/>
        <w:gridCol w:w="236"/>
        <w:gridCol w:w="272"/>
        <w:gridCol w:w="24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827"/>
        <w:gridCol w:w="850"/>
        <w:gridCol w:w="992"/>
        <w:gridCol w:w="993"/>
        <w:gridCol w:w="992"/>
        <w:gridCol w:w="1134"/>
        <w:gridCol w:w="850"/>
      </w:tblGrid>
      <w:tr w:rsidR="001C2B93" w:rsidRPr="001C2B93" w:rsidTr="001C2B93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B93" w:rsidRPr="001C2B93" w:rsidTr="001C2B93">
        <w:trPr>
          <w:trHeight w:val="25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B93" w:rsidRPr="001C2B93" w:rsidTr="001C2B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B93" w:rsidRPr="001C2B93" w:rsidTr="001C2B93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B93">
              <w:rPr>
                <w:rFonts w:ascii="Times New Roman" w:eastAsia="Times New Roman" w:hAnsi="Times New Roman" w:cs="Times New Roman"/>
              </w:rPr>
              <w:t>Приложение</w:t>
            </w:r>
          </w:p>
        </w:tc>
      </w:tr>
      <w:tr w:rsidR="001C2B93" w:rsidRPr="001C2B93" w:rsidTr="001C2B93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B93">
              <w:rPr>
                <w:rFonts w:ascii="Times New Roman" w:eastAsia="Times New Roman" w:hAnsi="Times New Roman" w:cs="Times New Roman"/>
              </w:rPr>
              <w:t>к муниципальной программе</w:t>
            </w:r>
          </w:p>
        </w:tc>
      </w:tr>
      <w:tr w:rsidR="001C2B93" w:rsidRPr="001C2B93" w:rsidTr="001C2B93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B93" w:rsidRPr="001C2B93" w:rsidTr="001C2B93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B93" w:rsidRPr="001C2B93" w:rsidTr="001C2B93">
        <w:trPr>
          <w:trHeight w:val="375"/>
        </w:trPr>
        <w:tc>
          <w:tcPr>
            <w:tcW w:w="163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  муниципальной  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ЗАТО Озерный Тверской области</w:t>
            </w:r>
          </w:p>
        </w:tc>
      </w:tr>
      <w:tr w:rsidR="001C2B93" w:rsidRPr="001C2B93" w:rsidTr="001C2B93">
        <w:trPr>
          <w:trHeight w:val="375"/>
        </w:trPr>
        <w:tc>
          <w:tcPr>
            <w:tcW w:w="163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«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Культура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ЗАТО Озерный Тверской области» на 2024-2026 годы</w:t>
            </w:r>
          </w:p>
        </w:tc>
      </w:tr>
      <w:tr w:rsidR="001C2B93" w:rsidRPr="001C2B93" w:rsidTr="001C2B93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C2B93" w:rsidRPr="001C2B93" w:rsidTr="001C2B93">
        <w:trPr>
          <w:trHeight w:val="375"/>
        </w:trPr>
        <w:tc>
          <w:tcPr>
            <w:tcW w:w="163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Главный администратор  (администратор) муниципальной 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ЗАТО Озерный Тверской области - Отдел культуры и спорта администрации ЗАТО Озерный Тверской области</w:t>
            </w:r>
          </w:p>
        </w:tc>
      </w:tr>
      <w:tr w:rsidR="001C2B93" w:rsidRPr="001C2B93" w:rsidTr="001C2B93">
        <w:trPr>
          <w:trHeight w:val="25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C2B93" w:rsidRPr="001C2B93" w:rsidTr="001C2B93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B93">
              <w:rPr>
                <w:rFonts w:ascii="Times New Roman" w:eastAsia="Times New Roman" w:hAnsi="Times New Roman" w:cs="Times New Roman"/>
              </w:rPr>
              <w:t>Принятые обозначения и сокращения: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B93" w:rsidRPr="001C2B93" w:rsidTr="001C2B93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B93">
              <w:rPr>
                <w:rFonts w:ascii="Times New Roman" w:eastAsia="Times New Roman" w:hAnsi="Times New Roman" w:cs="Times New Roman"/>
              </w:rPr>
              <w:t xml:space="preserve">1. Программа - муниципальная  </w:t>
            </w:r>
            <w:proofErr w:type="gramStart"/>
            <w:r w:rsidRPr="001C2B93">
              <w:rPr>
                <w:rFonts w:ascii="Times New Roman" w:eastAsia="Times New Roman" w:hAnsi="Times New Roman" w:cs="Times New Roman"/>
              </w:rPr>
              <w:t>программа</w:t>
            </w:r>
            <w:proofErr w:type="gramEnd"/>
            <w:r w:rsidRPr="001C2B93">
              <w:rPr>
                <w:rFonts w:ascii="Times New Roman" w:eastAsia="Times New Roman" w:hAnsi="Times New Roman" w:cs="Times New Roman"/>
              </w:rPr>
              <w:t xml:space="preserve"> ЗАТО Озерный Тверской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C2B93" w:rsidRPr="001C2B93" w:rsidTr="001C2B93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B93">
              <w:rPr>
                <w:rFonts w:ascii="Times New Roman" w:eastAsia="Times New Roman" w:hAnsi="Times New Roman" w:cs="Times New Roman"/>
              </w:rPr>
              <w:t xml:space="preserve">2. Подпрограмма - подпрограмма муниципальной  </w:t>
            </w:r>
            <w:proofErr w:type="gramStart"/>
            <w:r w:rsidRPr="001C2B93">
              <w:rPr>
                <w:rFonts w:ascii="Times New Roman" w:eastAsia="Times New Roman" w:hAnsi="Times New Roman" w:cs="Times New Roman"/>
              </w:rPr>
              <w:t>программы</w:t>
            </w:r>
            <w:proofErr w:type="gramEnd"/>
            <w:r w:rsidRPr="001C2B93">
              <w:rPr>
                <w:rFonts w:ascii="Times New Roman" w:eastAsia="Times New Roman" w:hAnsi="Times New Roman" w:cs="Times New Roman"/>
              </w:rPr>
              <w:t xml:space="preserve">  ЗАТО Озерный Тверской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C2B93" w:rsidRPr="001C2B93" w:rsidTr="001C2B93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C2B93" w:rsidRPr="001C2B93" w:rsidTr="001C2B93">
        <w:trPr>
          <w:trHeight w:val="360"/>
        </w:trPr>
        <w:tc>
          <w:tcPr>
            <w:tcW w:w="46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1C2B93" w:rsidRPr="001C2B93" w:rsidTr="001C2B93">
        <w:trPr>
          <w:trHeight w:val="432"/>
        </w:trPr>
        <w:tc>
          <w:tcPr>
            <w:tcW w:w="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B93" w:rsidRPr="001C2B93" w:rsidTr="001C2B93">
        <w:trPr>
          <w:trHeight w:val="795"/>
        </w:trPr>
        <w:tc>
          <w:tcPr>
            <w:tcW w:w="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достижения</w:t>
            </w:r>
          </w:p>
        </w:tc>
      </w:tr>
      <w:tr w:rsidR="001C2B93" w:rsidRPr="001C2B93" w:rsidTr="001C2B93">
        <w:trPr>
          <w:trHeight w:val="31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C2B93" w:rsidRPr="001C2B93" w:rsidTr="001C2B93">
        <w:trPr>
          <w:trHeight w:val="6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«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области» на 2024-2026 годы,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45 103,6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30 825,3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27 685,7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103 614,6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5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1                                                                                                                                                             </w:t>
            </w: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"Создание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45 103,6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30 825,3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27 685,7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103 614,6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0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                           "Уровень удовлетворенности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населения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 культурной жизнью"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6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2                                                                                                                        "Количество муниципальных услуг в сфере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культуры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области, предоставляемых муниципальными учреждениями культуры ЗАТО Озерный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30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1                                                                                             "Реализация социально значимых проектов в сфере культуры и дополнительного образования художественной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направленности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93 819,0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9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1   </w:t>
            </w: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"Сохранение и развитие культурного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потенциала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41 758,4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27 510,1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24 370,5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93 639,0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9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1                                                                                                                                                               "Темп роста посещений МБУ "Библиотека" ЗАТО Озерный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76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 2                                                                                                                                             "Доля библиотечного фонда в электронном каталоге"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3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3                                                                                                                                                                                     "Количество проведенных МБУ "Библиотека" ЗАТО Озерный Тверской области массовых мероприятий (информационных культурно-просветительских и др.)"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80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1.1                                                                                              "Библиотечное обслуживание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91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"Темп роста посещений культурно-массовых мероприятий МБУ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ДК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99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2 </w:t>
            </w:r>
            <w:r w:rsidRPr="001C2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"Увеличение количества проведенных мероприятий в МБУ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ДК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41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3                                                                                                                             "Число лиц, занимающихся в МБУ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ДК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 творческой деятельностью на непрофессиональной (любительской) основе"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1.2                                                                                          "Создание условий для занятия творческой деятельностью на непрофессиональной (любительской) основе"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13 672,6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21 608,2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33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1</w:t>
            </w:r>
            <w:r w:rsidRPr="001C2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41 454,0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41 454,0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41 454,0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41 454,0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94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1.2.1                                                                                         "На повышение заработной платы работникам учреждений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культуры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4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1.2.2                                                                                         "Субсидии на повышение заработной платы работникам муниципальных учреждений культуры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1                                                                                                                      "Темп роста посещений культурных мероприятий, проводимых МБУ ДО "ДШИ" ЗАТО Озерный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2                                                                                                  "Удельный вес детей и подростков от 5 до 18 лет, занимающихся в МБУ ДО "ДШИ" ЗАТО Озерный Тверской области"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3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3                                                                                                                                                                   "Доля лауреатов и дипломантов областных,  межрегиональных и международных конкурсов в общей численности учащихся МБУ ДО "ДШИ" ЗАТО Озерный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33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                                                                                         "Предоставление дополнительного образования художественной направленности, развитие творческого потенциала юных дарований"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8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1.3.1                                                                                         "Повышение заработной платы педагогическим работникам дополнительного образования (МБУ ДО "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ДШИ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Озерный")"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8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1.3.2                                                                                         "Субсидии на повышение заработной платы педагогическим работникам муниципальных организаций 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2     </w:t>
            </w: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"Укрепление материально-технической базы муниципальных учреждений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0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                                                               "Доля муниципальных учреждений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культуры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области, находящихся в нормативном состоянии"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7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 2                                                                                                                      "Количество экземпляров новых поступлений в МБУ "Библиотека" ЗАТО Озерный Тверской области на 1000 человек населения"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2.1                                                                                                                       "Расходы на государственную поддержку отрасли культуры (модернизация библиотек в части комплектования книжных фондов библиотек)"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73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63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Обеспечение деятельности  администратора   программы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9 795,6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67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Расходы  на  централизованную бухгалтерию отдела культуры и спорта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Озёрный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9 795,6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40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2. Административные 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5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"Количество разработанных проектов нормативных правовых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актов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57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 2.1                                              "Разработка проектов нормативных правовых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актов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да-1/   нет-0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"Количество проведенных заседаний координационных советов отдела культуры и спорта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администрации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B93" w:rsidRPr="001C2B93" w:rsidTr="001C2B93">
        <w:trPr>
          <w:trHeight w:val="130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C2B93" w:rsidRPr="001C2B93" w:rsidRDefault="001C2B93" w:rsidP="001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 2.2                                             "Организация и проведение заседаний координационных советов отдела культуры и спорта </w:t>
            </w:r>
            <w:proofErr w:type="gramStart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администрации</w:t>
            </w:r>
            <w:proofErr w:type="gramEnd"/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2B93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2B93" w:rsidRPr="001C2B93" w:rsidRDefault="001C2B93" w:rsidP="001C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</w:tbl>
    <w:p w:rsidR="009E736B" w:rsidRPr="001C2B93" w:rsidRDefault="009E736B" w:rsidP="009E736B">
      <w:pPr>
        <w:rPr>
          <w:sz w:val="20"/>
          <w:szCs w:val="20"/>
        </w:rPr>
      </w:pPr>
    </w:p>
    <w:sectPr w:rsidR="009E736B" w:rsidRPr="001C2B93" w:rsidSect="005308B0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36B"/>
    <w:rsid w:val="001C2B93"/>
    <w:rsid w:val="003422EB"/>
    <w:rsid w:val="003B0A6E"/>
    <w:rsid w:val="005308B0"/>
    <w:rsid w:val="00557BCE"/>
    <w:rsid w:val="005B7C9A"/>
    <w:rsid w:val="007E21F4"/>
    <w:rsid w:val="008F58B6"/>
    <w:rsid w:val="009C1FEF"/>
    <w:rsid w:val="009E736B"/>
    <w:rsid w:val="00B36794"/>
    <w:rsid w:val="00BE5855"/>
    <w:rsid w:val="00C956A1"/>
    <w:rsid w:val="00E4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6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73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E736B"/>
    <w:rPr>
      <w:color w:val="0000FF"/>
      <w:u w:val="single"/>
    </w:rPr>
  </w:style>
  <w:style w:type="paragraph" w:styleId="a4">
    <w:name w:val="Title"/>
    <w:basedOn w:val="a"/>
    <w:link w:val="a5"/>
    <w:qFormat/>
    <w:rsid w:val="009E73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9E7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9E73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Базовый"/>
    <w:rsid w:val="009E736B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736B"/>
    <w:pPr>
      <w:widowControl w:val="0"/>
      <w:suppressAutoHyphens/>
      <w:spacing w:after="0" w:line="100" w:lineRule="atLeast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9E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BC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C2B93"/>
    <w:rPr>
      <w:color w:val="800080"/>
      <w:u w:val="single"/>
    </w:rPr>
  </w:style>
  <w:style w:type="paragraph" w:customStyle="1" w:styleId="font5">
    <w:name w:val="font5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6">
    <w:name w:val="font6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C2B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C2B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1C2B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77">
    <w:name w:val="xl77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9">
    <w:name w:val="xl79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1C2B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1C2B9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1C2B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C2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C2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C2B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1C2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C2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C2B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1C2B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1C2B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1C2B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1C2B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1C2B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1C2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1C2B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u w:val="single"/>
    </w:rPr>
  </w:style>
  <w:style w:type="paragraph" w:customStyle="1" w:styleId="xl130">
    <w:name w:val="xl130"/>
    <w:basedOn w:val="a"/>
    <w:rsid w:val="001C2B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1">
    <w:name w:val="xl131"/>
    <w:basedOn w:val="a"/>
    <w:rsid w:val="001C2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C2B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C2B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1C2B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1C2B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1C2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1C2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1C2B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1C2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1C2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1C2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1C2B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1C2B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6</cp:revision>
  <cp:lastPrinted>2024-05-31T06:41:00Z</cp:lastPrinted>
  <dcterms:created xsi:type="dcterms:W3CDTF">2024-06-03T08:24:00Z</dcterms:created>
  <dcterms:modified xsi:type="dcterms:W3CDTF">2024-08-05T15:04:00Z</dcterms:modified>
</cp:coreProperties>
</file>