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762F5" w:rsidRPr="00D74C48" w:rsidRDefault="003B18CD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E762F5" w:rsidRPr="00D74C48" w:rsidRDefault="00E762F5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Советом общественности </w:t>
      </w:r>
    </w:p>
    <w:p w:rsidR="003B18CD" w:rsidRPr="00D74C48" w:rsidRDefault="00E762F5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gramStart"/>
      <w:r w:rsidRPr="00D74C48">
        <w:rPr>
          <w:rFonts w:ascii="Times New Roman" w:hAnsi="Times New Roman" w:cs="Times New Roman"/>
          <w:sz w:val="24"/>
          <w:szCs w:val="24"/>
        </w:rPr>
        <w:t>Главе</w:t>
      </w:r>
      <w:proofErr w:type="gramEnd"/>
      <w:r w:rsidRPr="00D74C48">
        <w:rPr>
          <w:rFonts w:ascii="Times New Roman" w:hAnsi="Times New Roman" w:cs="Times New Roman"/>
          <w:sz w:val="24"/>
          <w:szCs w:val="24"/>
        </w:rPr>
        <w:t xml:space="preserve"> ЗАТО Озерный</w:t>
      </w:r>
    </w:p>
    <w:p w:rsidR="00E762F5" w:rsidRPr="00D74C48" w:rsidRDefault="00E762F5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>(заседание от ___________________)</w:t>
      </w:r>
    </w:p>
    <w:p w:rsidR="003B18CD" w:rsidRPr="00D74C48" w:rsidRDefault="003B18CD" w:rsidP="00AA5B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B18CD" w:rsidRPr="00D74C48" w:rsidRDefault="003B18CD" w:rsidP="00AA5B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62F5" w:rsidRP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>ДОКЛАД</w:t>
      </w:r>
    </w:p>
    <w:p w:rsidR="00E762F5" w:rsidRP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 xml:space="preserve">об антимонопольном </w:t>
      </w:r>
      <w:proofErr w:type="spellStart"/>
      <w:r w:rsidRPr="00D74C48">
        <w:rPr>
          <w:rFonts w:ascii="Times New Roman" w:hAnsi="Times New Roman" w:cs="Times New Roman"/>
          <w:b/>
          <w:sz w:val="24"/>
          <w:szCs w:val="24"/>
        </w:rPr>
        <w:t>комплаенсе</w:t>
      </w:r>
      <w:proofErr w:type="spellEnd"/>
    </w:p>
    <w:p w:rsid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 xml:space="preserve">в администрации закрытого административно-территориального </w:t>
      </w:r>
    </w:p>
    <w:p w:rsidR="00E762F5" w:rsidRP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>образования Озерный Тверской области</w:t>
      </w:r>
      <w:r w:rsidR="00B335D6">
        <w:rPr>
          <w:rFonts w:ascii="Times New Roman" w:hAnsi="Times New Roman" w:cs="Times New Roman"/>
          <w:b/>
          <w:sz w:val="24"/>
          <w:szCs w:val="24"/>
        </w:rPr>
        <w:t xml:space="preserve"> за 202</w:t>
      </w:r>
      <w:r w:rsidR="00CC3174">
        <w:rPr>
          <w:rFonts w:ascii="Times New Roman" w:hAnsi="Times New Roman" w:cs="Times New Roman"/>
          <w:b/>
          <w:sz w:val="24"/>
          <w:szCs w:val="24"/>
        </w:rPr>
        <w:t>4</w:t>
      </w:r>
      <w:r w:rsidR="00B335D6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E762F5" w:rsidRPr="00D74C48" w:rsidRDefault="00E762F5" w:rsidP="00AA5B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2DBF" w:rsidRDefault="00792DBF" w:rsidP="00792DBF">
      <w:pPr>
        <w:pStyle w:val="af4"/>
        <w:tabs>
          <w:tab w:val="left" w:pos="851"/>
        </w:tabs>
        <w:ind w:right="-143"/>
        <w:jc w:val="both"/>
        <w:rPr>
          <w:sz w:val="24"/>
        </w:rPr>
      </w:pPr>
      <w:r>
        <w:rPr>
          <w:sz w:val="24"/>
          <w:lang w:eastAsia="ar-SA"/>
        </w:rPr>
        <w:tab/>
      </w:r>
      <w:r w:rsidR="00E762F5" w:rsidRPr="00792DBF">
        <w:rPr>
          <w:sz w:val="24"/>
          <w:lang w:eastAsia="ar-SA"/>
        </w:rPr>
        <w:t xml:space="preserve">Во исполнение Указа Президента Российской Федерации от 21.12.2017 №618 «Об основных направлениях государственной политики по развитию конкуренции», </w:t>
      </w:r>
      <w:r w:rsidR="00E762F5" w:rsidRPr="00792DBF">
        <w:rPr>
          <w:sz w:val="24"/>
        </w:rPr>
        <w:t>в соответствии с распоряжением Правительства Российской Федерации от 18.10.2018 №2258-р  «Об утверждении рекомендаций  по созданию и организации федеральными органами исполнительной власти системы внутреннего обеспечения соответствия требованиям ант</w:t>
      </w:r>
      <w:r w:rsidR="00CC3174">
        <w:rPr>
          <w:sz w:val="24"/>
        </w:rPr>
        <w:t xml:space="preserve">имонопольного законодательства», </w:t>
      </w:r>
      <w:r w:rsidR="00CC3174" w:rsidRPr="00CC3174">
        <w:rPr>
          <w:sz w:val="24"/>
        </w:rPr>
        <w:t xml:space="preserve">приказом Федеральной антимонопольной службы </w:t>
      </w:r>
      <w:r w:rsidR="00CC3174" w:rsidRPr="00CC3174">
        <w:rPr>
          <w:sz w:val="24"/>
        </w:rPr>
        <w:t xml:space="preserve">от 27 декабря 2022 г. N 1034/22 «Об утверждении методики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="00CC3174" w:rsidRPr="00CC3174">
        <w:rPr>
          <w:sz w:val="24"/>
        </w:rPr>
        <w:t>комплаенса</w:t>
      </w:r>
      <w:proofErr w:type="spellEnd"/>
      <w:r w:rsidR="00CC3174" w:rsidRPr="00CC3174">
        <w:rPr>
          <w:sz w:val="24"/>
        </w:rPr>
        <w:t xml:space="preserve">»,  </w:t>
      </w:r>
      <w:r w:rsidR="00E762F5" w:rsidRPr="00792DBF">
        <w:rPr>
          <w:sz w:val="24"/>
        </w:rPr>
        <w:t xml:space="preserve">с целью формирования единого подхода к созданию и организации антимонопольного </w:t>
      </w:r>
      <w:proofErr w:type="spellStart"/>
      <w:r w:rsidR="00E762F5" w:rsidRPr="00792DBF">
        <w:rPr>
          <w:sz w:val="24"/>
        </w:rPr>
        <w:t>комплаенса</w:t>
      </w:r>
      <w:proofErr w:type="spellEnd"/>
      <w:r w:rsidR="00E762F5" w:rsidRPr="00792DBF">
        <w:rPr>
          <w:sz w:val="24"/>
        </w:rPr>
        <w:t xml:space="preserve"> администрацией ЗАТО Озерный  принято </w:t>
      </w:r>
      <w:r w:rsidR="007B726D" w:rsidRPr="00792DBF">
        <w:rPr>
          <w:sz w:val="24"/>
        </w:rPr>
        <w:t xml:space="preserve">Положение об организации системы внутреннего обеспечения соответствия требованиям антимонопольного законодательства (антимонопольный </w:t>
      </w:r>
      <w:proofErr w:type="spellStart"/>
      <w:r w:rsidR="007B726D" w:rsidRPr="00792DBF">
        <w:rPr>
          <w:sz w:val="24"/>
        </w:rPr>
        <w:t>комплаенс</w:t>
      </w:r>
      <w:proofErr w:type="spellEnd"/>
      <w:r w:rsidR="007B726D" w:rsidRPr="00792DBF">
        <w:rPr>
          <w:sz w:val="24"/>
        </w:rPr>
        <w:t>) в администрации ЗАТО Озерный Тверской области</w:t>
      </w:r>
      <w:r w:rsidR="00E762F5" w:rsidRPr="00792DBF">
        <w:rPr>
          <w:sz w:val="24"/>
        </w:rPr>
        <w:t xml:space="preserve">, утвержденное </w:t>
      </w:r>
      <w:r w:rsidR="007B726D" w:rsidRPr="00792DBF">
        <w:rPr>
          <w:sz w:val="24"/>
        </w:rPr>
        <w:t xml:space="preserve">постановлением </w:t>
      </w:r>
      <w:r w:rsidR="00E762F5" w:rsidRPr="00792DBF">
        <w:rPr>
          <w:sz w:val="24"/>
        </w:rPr>
        <w:t xml:space="preserve">администрации </w:t>
      </w:r>
      <w:r w:rsidR="007B726D" w:rsidRPr="00792DBF">
        <w:rPr>
          <w:sz w:val="24"/>
        </w:rPr>
        <w:t xml:space="preserve">ЗАТО Озерный от 15.02.2019 г. № 38 «Об организации системы внутреннего обеспечения соответствия требованиям антимонопольного законодательства в администрации ЗАТО Озерный Тверской области» (далее - Положение) (нормативно-правовой акт размещен в сети Интернет, на официальном сайте ЗАТО Озерный </w:t>
      </w:r>
      <w:r w:rsidR="00AA5BB9" w:rsidRPr="00792DBF">
        <w:rPr>
          <w:sz w:val="24"/>
        </w:rPr>
        <w:t>в разделе ДОКУМЕНТЫ = Администрация ЗАТО Озерный = Постановления администрации ЗАТО Озерный).</w:t>
      </w:r>
      <w:r w:rsidRPr="00792DBF">
        <w:rPr>
          <w:sz w:val="24"/>
        </w:rPr>
        <w:t xml:space="preserve"> </w:t>
      </w:r>
    </w:p>
    <w:p w:rsidR="00792DBF" w:rsidRPr="00792DBF" w:rsidRDefault="00792DBF" w:rsidP="00792DBF">
      <w:pPr>
        <w:pStyle w:val="af4"/>
        <w:tabs>
          <w:tab w:val="left" w:pos="851"/>
        </w:tabs>
        <w:ind w:right="-143"/>
        <w:jc w:val="both"/>
      </w:pPr>
      <w:r>
        <w:rPr>
          <w:sz w:val="24"/>
        </w:rPr>
        <w:tab/>
      </w:r>
      <w:r w:rsidRPr="00792DBF">
        <w:rPr>
          <w:sz w:val="24"/>
        </w:rPr>
        <w:t xml:space="preserve">Распоряжением администрации ЗАТО Озерный от </w:t>
      </w:r>
      <w:r w:rsidR="00CC3174">
        <w:rPr>
          <w:sz w:val="24"/>
        </w:rPr>
        <w:t>29.12.2023</w:t>
      </w:r>
      <w:r w:rsidRPr="00792DBF">
        <w:rPr>
          <w:sz w:val="24"/>
        </w:rPr>
        <w:t xml:space="preserve"> года № </w:t>
      </w:r>
      <w:r w:rsidR="00CC3174">
        <w:rPr>
          <w:sz w:val="24"/>
        </w:rPr>
        <w:t>410</w:t>
      </w:r>
      <w:r w:rsidRPr="00792DBF">
        <w:rPr>
          <w:sz w:val="24"/>
        </w:rPr>
        <w:t xml:space="preserve"> утверждена карта рисков нарушений антимонопольного законодательства (карта </w:t>
      </w:r>
      <w:proofErr w:type="spellStart"/>
      <w:r w:rsidRPr="00792DBF">
        <w:rPr>
          <w:sz w:val="24"/>
        </w:rPr>
        <w:t>комплаенс</w:t>
      </w:r>
      <w:proofErr w:type="spellEnd"/>
      <w:r w:rsidRPr="00792DBF">
        <w:rPr>
          <w:sz w:val="24"/>
        </w:rPr>
        <w:t>-рисков) администрации ЗАТО Озерный на 202</w:t>
      </w:r>
      <w:r w:rsidR="00CC3174">
        <w:rPr>
          <w:sz w:val="24"/>
        </w:rPr>
        <w:t>4</w:t>
      </w:r>
      <w:r w:rsidRPr="00792DBF">
        <w:rPr>
          <w:sz w:val="24"/>
        </w:rPr>
        <w:t xml:space="preserve"> год, план мероприятий («дорожная карта») по снижению рисков нарушения антимонопольного законодательства администрации ЗАТО Озерный на 202</w:t>
      </w:r>
      <w:r w:rsidR="00CC3174">
        <w:rPr>
          <w:sz w:val="24"/>
        </w:rPr>
        <w:t>4</w:t>
      </w:r>
      <w:r w:rsidRPr="00792DBF">
        <w:rPr>
          <w:sz w:val="24"/>
        </w:rPr>
        <w:t xml:space="preserve"> год, а так же ключевые показатели и методика расчета ключевых показателей эффективности функционирования антимонопольного </w:t>
      </w:r>
      <w:proofErr w:type="spellStart"/>
      <w:r w:rsidRPr="00792DBF">
        <w:rPr>
          <w:sz w:val="24"/>
        </w:rPr>
        <w:t>комплаенса</w:t>
      </w:r>
      <w:proofErr w:type="spellEnd"/>
      <w:r w:rsidRPr="00792DBF">
        <w:rPr>
          <w:sz w:val="24"/>
        </w:rPr>
        <w:t xml:space="preserve"> в администрации ЗАТО Озерный на 202</w:t>
      </w:r>
      <w:r w:rsidR="00CC3174">
        <w:rPr>
          <w:sz w:val="24"/>
        </w:rPr>
        <w:t>4</w:t>
      </w:r>
      <w:r w:rsidRPr="00792DBF">
        <w:rPr>
          <w:sz w:val="24"/>
        </w:rPr>
        <w:t xml:space="preserve"> год.</w:t>
      </w:r>
    </w:p>
    <w:p w:rsidR="00CC3174" w:rsidRDefault="00792DBF" w:rsidP="00792DBF">
      <w:pPr>
        <w:pStyle w:val="af4"/>
        <w:tabs>
          <w:tab w:val="left" w:pos="851"/>
        </w:tabs>
        <w:ind w:right="-143"/>
        <w:jc w:val="both"/>
        <w:rPr>
          <w:sz w:val="24"/>
        </w:rPr>
      </w:pPr>
      <w:r>
        <w:rPr>
          <w:sz w:val="27"/>
          <w:szCs w:val="27"/>
        </w:rPr>
        <w:tab/>
      </w:r>
      <w:r w:rsidR="007B726D" w:rsidRPr="00792DBF">
        <w:rPr>
          <w:sz w:val="24"/>
        </w:rPr>
        <w:t xml:space="preserve">Ответственным за функционирование антимонопольного </w:t>
      </w:r>
      <w:proofErr w:type="spellStart"/>
      <w:r w:rsidR="007B726D" w:rsidRPr="00792DBF">
        <w:rPr>
          <w:sz w:val="24"/>
        </w:rPr>
        <w:t>комплаенса</w:t>
      </w:r>
      <w:proofErr w:type="spellEnd"/>
      <w:r w:rsidR="007B726D" w:rsidRPr="00792DBF">
        <w:rPr>
          <w:sz w:val="24"/>
        </w:rPr>
        <w:t xml:space="preserve"> в </w:t>
      </w:r>
      <w:proofErr w:type="gramStart"/>
      <w:r w:rsidR="007B726D" w:rsidRPr="00792DBF">
        <w:rPr>
          <w:sz w:val="24"/>
        </w:rPr>
        <w:t>администрации</w:t>
      </w:r>
      <w:proofErr w:type="gramEnd"/>
      <w:r w:rsidR="007B726D" w:rsidRPr="00792DBF">
        <w:rPr>
          <w:sz w:val="24"/>
        </w:rPr>
        <w:t xml:space="preserve"> ЗАТО Озерный назначено уполномоченное лицо Муратова Е.Н.  </w:t>
      </w:r>
    </w:p>
    <w:p w:rsidR="007B726D" w:rsidRPr="00792DBF" w:rsidRDefault="00CC3174" w:rsidP="00792DBF">
      <w:pPr>
        <w:pStyle w:val="af4"/>
        <w:tabs>
          <w:tab w:val="left" w:pos="851"/>
        </w:tabs>
        <w:ind w:right="-143"/>
        <w:jc w:val="both"/>
        <w:rPr>
          <w:rStyle w:val="22"/>
          <w:rFonts w:eastAsiaTheme="minorHAnsi"/>
          <w:color w:val="auto"/>
          <w:sz w:val="24"/>
          <w:szCs w:val="24"/>
        </w:rPr>
      </w:pPr>
      <w:r>
        <w:rPr>
          <w:sz w:val="24"/>
        </w:rPr>
        <w:tab/>
      </w:r>
      <w:r w:rsidR="007B726D" w:rsidRPr="00792DBF">
        <w:rPr>
          <w:rStyle w:val="22"/>
          <w:color w:val="auto"/>
          <w:sz w:val="24"/>
          <w:szCs w:val="24"/>
        </w:rPr>
        <w:t>Ф</w:t>
      </w:r>
      <w:r w:rsidR="007B726D" w:rsidRPr="00792DBF">
        <w:rPr>
          <w:rStyle w:val="22"/>
          <w:rFonts w:eastAsiaTheme="minorHAnsi"/>
          <w:color w:val="auto"/>
          <w:sz w:val="24"/>
          <w:szCs w:val="24"/>
        </w:rPr>
        <w:t xml:space="preserve">ункции коллегиального органа возложены на Совет общественности при </w:t>
      </w:r>
      <w:proofErr w:type="gramStart"/>
      <w:r w:rsidR="007B726D" w:rsidRPr="00792DBF">
        <w:rPr>
          <w:rStyle w:val="22"/>
          <w:rFonts w:eastAsiaTheme="minorHAnsi"/>
          <w:color w:val="auto"/>
          <w:sz w:val="24"/>
          <w:szCs w:val="24"/>
        </w:rPr>
        <w:t>Главе</w:t>
      </w:r>
      <w:proofErr w:type="gramEnd"/>
      <w:r w:rsidR="007B726D" w:rsidRPr="00792DBF">
        <w:rPr>
          <w:rStyle w:val="22"/>
          <w:rFonts w:eastAsiaTheme="minorHAnsi"/>
          <w:color w:val="auto"/>
          <w:sz w:val="24"/>
          <w:szCs w:val="24"/>
        </w:rPr>
        <w:t xml:space="preserve"> ЗАТО Озерный, который осуществляет рассмотрение и оценку мероприятий администрации ЗАТО Озерный в части, касающейся функционирования антимонопольного </w:t>
      </w:r>
      <w:proofErr w:type="spellStart"/>
      <w:r w:rsidR="007B726D" w:rsidRPr="00792DBF">
        <w:rPr>
          <w:rStyle w:val="22"/>
          <w:rFonts w:eastAsiaTheme="minorHAnsi"/>
          <w:color w:val="auto"/>
          <w:sz w:val="24"/>
          <w:szCs w:val="24"/>
        </w:rPr>
        <w:t>комплаенса</w:t>
      </w:r>
      <w:proofErr w:type="spellEnd"/>
      <w:r w:rsidR="007B726D" w:rsidRPr="00792DBF">
        <w:rPr>
          <w:rStyle w:val="22"/>
          <w:rFonts w:eastAsiaTheme="minorHAnsi"/>
          <w:color w:val="auto"/>
          <w:sz w:val="24"/>
          <w:szCs w:val="24"/>
        </w:rPr>
        <w:t xml:space="preserve">, а так же рассмотрение и утверждение доклада об антимонопольном </w:t>
      </w:r>
      <w:proofErr w:type="spellStart"/>
      <w:r w:rsidR="007B726D" w:rsidRPr="00792DBF">
        <w:rPr>
          <w:rStyle w:val="22"/>
          <w:rFonts w:eastAsiaTheme="minorHAnsi"/>
          <w:color w:val="auto"/>
          <w:sz w:val="24"/>
          <w:szCs w:val="24"/>
        </w:rPr>
        <w:t>комплаенсе</w:t>
      </w:r>
      <w:proofErr w:type="spellEnd"/>
      <w:r w:rsidR="007B726D" w:rsidRPr="00792DBF">
        <w:rPr>
          <w:rStyle w:val="22"/>
          <w:rFonts w:eastAsiaTheme="minorHAnsi"/>
          <w:color w:val="auto"/>
          <w:sz w:val="24"/>
          <w:szCs w:val="24"/>
        </w:rPr>
        <w:t xml:space="preserve">. </w:t>
      </w:r>
    </w:p>
    <w:p w:rsidR="00211CAC" w:rsidRPr="00D74C48" w:rsidRDefault="007B726D" w:rsidP="00AA5B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2DBF">
        <w:rPr>
          <w:rStyle w:val="22"/>
          <w:rFonts w:eastAsiaTheme="minorHAnsi"/>
          <w:color w:val="auto"/>
          <w:sz w:val="24"/>
          <w:szCs w:val="24"/>
        </w:rPr>
        <w:t>В</w:t>
      </w:r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 соответствии с разделом </w:t>
      </w:r>
      <w:r w:rsidRPr="00D74C48">
        <w:rPr>
          <w:rStyle w:val="22"/>
          <w:rFonts w:eastAsiaTheme="minorHAnsi"/>
          <w:color w:val="auto"/>
          <w:sz w:val="24"/>
          <w:szCs w:val="24"/>
          <w:lang w:val="en-US"/>
        </w:rPr>
        <w:t>VII</w:t>
      </w:r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 </w:t>
      </w:r>
      <w:proofErr w:type="gramStart"/>
      <w:r w:rsidRPr="00D74C48">
        <w:rPr>
          <w:rStyle w:val="22"/>
          <w:rFonts w:eastAsiaTheme="minorHAnsi"/>
          <w:color w:val="auto"/>
          <w:sz w:val="24"/>
          <w:szCs w:val="24"/>
        </w:rPr>
        <w:t>Положения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служащи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администрации ЗАТО Озерный 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содержанием нормативного правового акта </w:t>
      </w:r>
      <w:r w:rsidR="00211CAC" w:rsidRPr="00D74C48">
        <w:rPr>
          <w:rStyle w:val="22"/>
          <w:rFonts w:eastAsiaTheme="minorHAnsi"/>
          <w:color w:val="auto"/>
          <w:sz w:val="24"/>
          <w:szCs w:val="24"/>
        </w:rPr>
        <w:t>под подпись.</w:t>
      </w:r>
    </w:p>
    <w:p w:rsidR="00211CAC" w:rsidRDefault="00CC3174" w:rsidP="00AA5BB9">
      <w:pPr>
        <w:suppressAutoHyphens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открытости и доступа информации на официальном сайте 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ЗАТО </w:t>
      </w:r>
      <w:proofErr w:type="gramStart"/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Озерный 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создан</w:t>
      </w:r>
      <w:proofErr w:type="gramEnd"/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раздел «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«Проекты НПА» 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размещения 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проектов 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нормативных п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ых актов, разработанных администрацией </w:t>
      </w:r>
      <w:r w:rsidR="00211CAC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C3174" w:rsidRDefault="00CC3174" w:rsidP="00CC3174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совершенствования системы организации антимонопольного </w:t>
      </w:r>
      <w:proofErr w:type="spell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официальном </w:t>
      </w:r>
      <w:proofErr w:type="gram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сети Интерне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создан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 «Антимонопольный </w:t>
      </w:r>
      <w:proofErr w:type="spell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CC3174" w:rsidRDefault="00CC3174" w:rsidP="00CC3174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3174" w:rsidRPr="00D74C48" w:rsidRDefault="00CC3174" w:rsidP="00AA5BB9">
      <w:pPr>
        <w:suppressAutoHyphens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7BAF" w:rsidRPr="00D74C48" w:rsidRDefault="00CC3174" w:rsidP="00AA5BB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</w:rPr>
        <w:t xml:space="preserve">В целях проведения общественного обсуждения </w:t>
      </w:r>
      <w:r w:rsidR="00AA5BB9">
        <w:rPr>
          <w:rFonts w:ascii="Times New Roman" w:eastAsia="Times New Roman" w:hAnsi="Times New Roman" w:cs="Times New Roman"/>
          <w:sz w:val="24"/>
          <w:szCs w:val="24"/>
        </w:rPr>
        <w:t xml:space="preserve">(при наличии необходимости) 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</w:rPr>
        <w:t xml:space="preserve">проекты нормативных правовых актов администрации размещаются с указанием основания разработки акта и приложением пояснительной записки. </w:t>
      </w:r>
    </w:p>
    <w:p w:rsidR="00211CAC" w:rsidRPr="00E762F5" w:rsidRDefault="00211CAC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проведенного анализа нормативных правовых актов </w:t>
      </w:r>
      <w:proofErr w:type="gram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ЗАТО Озерный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предмет соответствия их антимонопольному законодательству</w:t>
      </w:r>
      <w:r w:rsidR="00792DB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нарушений антимонопольного законодательства не выявлено.</w:t>
      </w:r>
    </w:p>
    <w:p w:rsidR="00AA5BB9" w:rsidRPr="00E762F5" w:rsidRDefault="00211CAC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Управлением федеральной антимонопольной службы по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Тверской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в отношении муниципальных нормативных правовых актов </w:t>
      </w:r>
      <w:proofErr w:type="gram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proofErr w:type="gramEnd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нарушений антимонопольного законодательства не выявлено.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Решения, предупреждения, предписания</w:t>
      </w:r>
      <w:r w:rsidR="00AA5BB9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части нарушения антимонопольного законодательства антимонопольным органом не выдавались.</w:t>
      </w:r>
    </w:p>
    <w:p w:rsidR="00211CAC" w:rsidRPr="00E762F5" w:rsidRDefault="00BB7B9D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Юридическим отделом </w:t>
      </w:r>
      <w:proofErr w:type="gram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проводится работа по выявлению нарушений антимонопольного законодательства при 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согласовании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нормативных правовых актов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Нарушений не выявлено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762F5" w:rsidRPr="00E762F5" w:rsidRDefault="007B726D" w:rsidP="00AA5BB9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Style w:val="22"/>
          <w:rFonts w:eastAsiaTheme="minorHAnsi"/>
          <w:color w:val="auto"/>
          <w:sz w:val="24"/>
          <w:szCs w:val="24"/>
        </w:rPr>
        <w:tab/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онфликта интересов в деятельности муниципальных служащих и структурных подразделений </w:t>
      </w:r>
      <w:proofErr w:type="gramStart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выявлено. В целях исключения конфликта интересов муниципальные служащие </w:t>
      </w:r>
      <w:proofErr w:type="gram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</w:t>
      </w:r>
      <w:r w:rsidR="00792D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исполнении должностных обязанностей соблюда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ют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 антимонопольного законодательства, запреты на совершение </w:t>
      </w:r>
      <w:proofErr w:type="spellStart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антиконкурентных</w:t>
      </w:r>
      <w:proofErr w:type="spellEnd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действий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762F5" w:rsidRPr="00E762F5" w:rsidRDefault="00E762F5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Нарушений, в ходе контроля соответствия деятельности муниципальных служащих </w:t>
      </w:r>
      <w:proofErr w:type="gram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требованиям антимонопольного законодательства не выявлено. </w:t>
      </w:r>
    </w:p>
    <w:p w:rsidR="00E762F5" w:rsidRDefault="007B743F" w:rsidP="009520F3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Случаев внутреннего расследования, связанного с функционированием антимоно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польного </w:t>
      </w:r>
      <w:proofErr w:type="spell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имеется. 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C3174" w:rsidRDefault="001B4640" w:rsidP="009520F3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Лица, ответственные за риски нарушения ант</w:t>
      </w:r>
      <w:r w:rsid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имонопольного законодательства осуществляют м</w:t>
      </w:r>
      <w:r w:rsidR="00CC3174" w:rsidRPr="000841BF">
        <w:rPr>
          <w:rFonts w:ascii="Times New Roman" w:hAnsi="Times New Roman"/>
          <w:sz w:val="24"/>
          <w:szCs w:val="24"/>
          <w:lang w:eastAsia="ru-RU"/>
        </w:rPr>
        <w:t>ероприятия п</w:t>
      </w:r>
      <w:r w:rsidR="00CC3174">
        <w:rPr>
          <w:rFonts w:ascii="Times New Roman" w:hAnsi="Times New Roman"/>
          <w:sz w:val="24"/>
          <w:szCs w:val="24"/>
          <w:lang w:eastAsia="ru-RU"/>
        </w:rPr>
        <w:t>о минимизации и устранению рисков.</w:t>
      </w:r>
    </w:p>
    <w:p w:rsidR="00BD3B58" w:rsidRDefault="009520F3" w:rsidP="009520F3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792DB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твержден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>ными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ключевы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>ями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методик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расчета 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показателей 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эффективности функционирования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антимонопольного </w:t>
      </w:r>
      <w:proofErr w:type="spellStart"/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gramStart"/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 на 202</w:t>
      </w:r>
      <w:r w:rsid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92DBF" w:rsidRPr="00952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рассчитаны</w:t>
      </w:r>
      <w:r w:rsid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 показатели</w:t>
      </w:r>
      <w:r w:rsidR="007B743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W w:w="1003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38"/>
        <w:gridCol w:w="1417"/>
        <w:gridCol w:w="1276"/>
      </w:tblGrid>
      <w:tr w:rsidR="00CC3174" w:rsidRPr="00CC3174" w:rsidTr="00CC317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 снижения количества нарушений антимонопольного законодательства со стороны администрации ЗАТО Озерный за последние три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0,1/0,1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C3174" w:rsidRPr="00CC3174" w:rsidTr="00CC317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Коэффициент эффективности выявления рисков нарушения антимонопольного законодательства в проектах нормативных правовых актов </w:t>
            </w:r>
            <w:proofErr w:type="gramStart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</w:t>
            </w:r>
            <w:proofErr w:type="gramEnd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0,1/0,1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C3174" w:rsidRPr="00CC3174" w:rsidTr="00CC317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Коэффициент эффективности выявления нарушений антимонопольного законодательства в нормативных правовых актах </w:t>
            </w:r>
            <w:proofErr w:type="gramStart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</w:t>
            </w:r>
            <w:proofErr w:type="gramEnd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0,1/0,1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C3174" w:rsidRPr="00CC3174" w:rsidTr="00CC317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сотрудников </w:t>
            </w:r>
            <w:proofErr w:type="gramStart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</w:t>
            </w:r>
            <w:proofErr w:type="gramEnd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ЗАТО Озерный, в отношении которых были проведены обучающие мероприятия по антимонопольному законодательству и антимонопольному </w:t>
            </w:r>
            <w:proofErr w:type="spellStart"/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комплаенсу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4/4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174" w:rsidRPr="00CC3174" w:rsidRDefault="00CC3174" w:rsidP="00CC317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1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BD3B58" w:rsidRPr="00CC3174" w:rsidRDefault="00CC3174" w:rsidP="00CC3174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tab/>
      </w:r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Утвержденные ключевые показатели эффективности функционирования антимонопольного </w:t>
      </w:r>
      <w:proofErr w:type="spellStart"/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gramStart"/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</w:t>
      </w:r>
      <w:r w:rsidR="006F1F1D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ерный выполнены в полном объеме, что </w:t>
      </w:r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говорит о высоком уровне эффективности антимонопольного </w:t>
      </w:r>
      <w:proofErr w:type="spellStart"/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BD3B58" w:rsidRPr="00CC317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A5BB9" w:rsidRDefault="00CC3174" w:rsidP="00CC3174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недрение системы внутреннего обеспечения соответствия требованиям антимонопольного законодательства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7BAF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осуществлено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D7BAF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правовые акты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7BAF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сф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ере антимонопольного </w:t>
      </w:r>
      <w:proofErr w:type="spellStart"/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разработаны, </w:t>
      </w:r>
      <w:r w:rsidR="00D74C48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осуществлено </w:t>
      </w:r>
      <w:r w:rsidR="009D7BAF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ознакомление муниципальных служащих с антимонопольным </w:t>
      </w:r>
      <w:proofErr w:type="spellStart"/>
      <w:r w:rsidR="009D7BAF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комплаенсом</w:t>
      </w:r>
      <w:proofErr w:type="spellEnd"/>
      <w:r w:rsid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D3B58" w:rsidRP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карта рисков нарушения антимонопольного законодательства, план мероприятий по снижению рисков нарушения антимонопольного законодательства, ключевые показатели эффективности функционирования в муниципальном образовании антимонопольного </w:t>
      </w:r>
      <w:proofErr w:type="spellStart"/>
      <w:r w:rsidR="00BD3B58" w:rsidRP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BD3B58" w:rsidRP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утверждены. </w:t>
      </w:r>
    </w:p>
    <w:sectPr w:rsidR="00AA5BB9" w:rsidSect="00CC3174">
      <w:headerReference w:type="default" r:id="rId7"/>
      <w:headerReference w:type="first" r:id="rId8"/>
      <w:pgSz w:w="11906" w:h="16838"/>
      <w:pgMar w:top="567" w:right="850" w:bottom="851" w:left="1276" w:header="708" w:footer="720" w:gutter="0"/>
      <w:cols w:space="72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02F0" w:rsidRDefault="001102F0">
      <w:pPr>
        <w:spacing w:after="0" w:line="240" w:lineRule="auto"/>
      </w:pPr>
      <w:r>
        <w:separator/>
      </w:r>
    </w:p>
  </w:endnote>
  <w:endnote w:type="continuationSeparator" w:id="0">
    <w:p w:rsidR="001102F0" w:rsidRDefault="001102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169">
    <w:altName w:val="Times New Roman"/>
    <w:charset w:val="CC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02F0" w:rsidRDefault="001102F0">
      <w:pPr>
        <w:spacing w:after="0" w:line="240" w:lineRule="auto"/>
      </w:pPr>
      <w:r>
        <w:separator/>
      </w:r>
    </w:p>
  </w:footnote>
  <w:footnote w:type="continuationSeparator" w:id="0">
    <w:p w:rsidR="001102F0" w:rsidRDefault="001102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8CD" w:rsidRDefault="001102F0">
    <w:pPr>
      <w:pStyle w:val="ab"/>
      <w:jc w:val="center"/>
    </w:pPr>
    <w:r>
      <w:rPr>
        <w:noProof/>
      </w:rPr>
      <w:fldChar w:fldCharType="begin"/>
    </w:r>
    <w:r>
      <w:rPr>
        <w:noProof/>
      </w:rPr>
      <w:instrText xml:space="preserve"> PAGE </w:instrText>
    </w:r>
    <w:r>
      <w:rPr>
        <w:noProof/>
      </w:rPr>
      <w:fldChar w:fldCharType="separate"/>
    </w:r>
    <w:r w:rsidR="00FE2BF9">
      <w:rPr>
        <w:noProof/>
      </w:rPr>
      <w:t>2</w:t>
    </w:r>
    <w:r>
      <w:rPr>
        <w:noProof/>
      </w:rPr>
      <w:fldChar w:fldCharType="end"/>
    </w:r>
  </w:p>
  <w:p w:rsidR="003B18CD" w:rsidRDefault="003B18CD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8CD" w:rsidRDefault="003B18CD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782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7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00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67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6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27" w:hanging="216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936" w:hanging="510"/>
      </w:pPr>
      <w:rPr>
        <w:rFonts w:ascii="Times New Roman" w:eastAsia="Times New Roman" w:hAnsi="Times New Roman" w:cs="Times New Roman" w:hint="default"/>
        <w:sz w:val="28"/>
        <w:szCs w:val="28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DBB6F2C"/>
    <w:multiLevelType w:val="hybridMultilevel"/>
    <w:tmpl w:val="0E1A6F3C"/>
    <w:lvl w:ilvl="0" w:tplc="05F01842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95121"/>
    <w:multiLevelType w:val="hybridMultilevel"/>
    <w:tmpl w:val="12C6BC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031A14"/>
    <w:multiLevelType w:val="hybridMultilevel"/>
    <w:tmpl w:val="48B49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2935B7"/>
    <w:multiLevelType w:val="hybridMultilevel"/>
    <w:tmpl w:val="C98C8AA2"/>
    <w:lvl w:ilvl="0" w:tplc="7CA43BC2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1A3A4B"/>
    <w:rsid w:val="001102F0"/>
    <w:rsid w:val="001147C3"/>
    <w:rsid w:val="001A3A4B"/>
    <w:rsid w:val="001B4640"/>
    <w:rsid w:val="001E4D4E"/>
    <w:rsid w:val="00211CAC"/>
    <w:rsid w:val="002B0A5E"/>
    <w:rsid w:val="002C6804"/>
    <w:rsid w:val="00341295"/>
    <w:rsid w:val="00345103"/>
    <w:rsid w:val="00376B85"/>
    <w:rsid w:val="003B18CD"/>
    <w:rsid w:val="003D4931"/>
    <w:rsid w:val="004604BE"/>
    <w:rsid w:val="005164B6"/>
    <w:rsid w:val="00532CB0"/>
    <w:rsid w:val="005845BB"/>
    <w:rsid w:val="00675F8A"/>
    <w:rsid w:val="006F1F1D"/>
    <w:rsid w:val="00792DBF"/>
    <w:rsid w:val="007A0837"/>
    <w:rsid w:val="007B726D"/>
    <w:rsid w:val="007B743F"/>
    <w:rsid w:val="007C2067"/>
    <w:rsid w:val="00891090"/>
    <w:rsid w:val="009520F3"/>
    <w:rsid w:val="009D7BAF"/>
    <w:rsid w:val="00AA5BB9"/>
    <w:rsid w:val="00AB24A2"/>
    <w:rsid w:val="00B335D6"/>
    <w:rsid w:val="00B432B4"/>
    <w:rsid w:val="00BB0066"/>
    <w:rsid w:val="00BB7B9D"/>
    <w:rsid w:val="00BD3B58"/>
    <w:rsid w:val="00BD702D"/>
    <w:rsid w:val="00BF060E"/>
    <w:rsid w:val="00C0755C"/>
    <w:rsid w:val="00CC3174"/>
    <w:rsid w:val="00D74C48"/>
    <w:rsid w:val="00E2635E"/>
    <w:rsid w:val="00E762F5"/>
    <w:rsid w:val="00EF64B0"/>
    <w:rsid w:val="00FE2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65F0304F-5BAD-4C48-8358-0F0CEA802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702D"/>
    <w:pPr>
      <w:suppressAutoHyphens/>
      <w:spacing w:after="160" w:line="254" w:lineRule="auto"/>
    </w:pPr>
    <w:rPr>
      <w:rFonts w:ascii="Calibri" w:eastAsia="Calibri" w:hAnsi="Calibri" w:cs="font169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D702D"/>
    <w:rPr>
      <w:rFonts w:ascii="Symbol" w:hAnsi="Symbol" w:cs="Symbol" w:hint="default"/>
    </w:rPr>
  </w:style>
  <w:style w:type="character" w:customStyle="1" w:styleId="WW8Num1z1">
    <w:name w:val="WW8Num1z1"/>
    <w:rsid w:val="00BD702D"/>
    <w:rPr>
      <w:rFonts w:ascii="Courier New" w:hAnsi="Courier New" w:cs="Courier New" w:hint="default"/>
    </w:rPr>
  </w:style>
  <w:style w:type="character" w:customStyle="1" w:styleId="WW8Num1z2">
    <w:name w:val="WW8Num1z2"/>
    <w:rsid w:val="00BD702D"/>
    <w:rPr>
      <w:rFonts w:ascii="Wingdings" w:hAnsi="Wingdings" w:cs="Wingdings" w:hint="default"/>
    </w:rPr>
  </w:style>
  <w:style w:type="character" w:customStyle="1" w:styleId="WW8Num2z0">
    <w:name w:val="WW8Num2z0"/>
    <w:rsid w:val="00BD702D"/>
    <w:rPr>
      <w:rFonts w:hint="default"/>
    </w:rPr>
  </w:style>
  <w:style w:type="character" w:customStyle="1" w:styleId="WW8Num3z0">
    <w:name w:val="WW8Num3z0"/>
    <w:rsid w:val="00BD702D"/>
    <w:rPr>
      <w:rFonts w:ascii="Times New Roman" w:eastAsia="Times New Roman" w:hAnsi="Times New Roman" w:cs="Times New Roman" w:hint="default"/>
      <w:sz w:val="28"/>
      <w:szCs w:val="28"/>
    </w:rPr>
  </w:style>
  <w:style w:type="character" w:customStyle="1" w:styleId="WW8Num3z1">
    <w:name w:val="WW8Num3z1"/>
    <w:rsid w:val="00BD702D"/>
  </w:style>
  <w:style w:type="character" w:customStyle="1" w:styleId="WW8Num3z2">
    <w:name w:val="WW8Num3z2"/>
    <w:rsid w:val="00BD702D"/>
  </w:style>
  <w:style w:type="character" w:customStyle="1" w:styleId="WW8Num3z3">
    <w:name w:val="WW8Num3z3"/>
    <w:rsid w:val="00BD702D"/>
  </w:style>
  <w:style w:type="character" w:customStyle="1" w:styleId="WW8Num3z4">
    <w:name w:val="WW8Num3z4"/>
    <w:rsid w:val="00BD702D"/>
  </w:style>
  <w:style w:type="character" w:customStyle="1" w:styleId="WW8Num3z5">
    <w:name w:val="WW8Num3z5"/>
    <w:rsid w:val="00BD702D"/>
  </w:style>
  <w:style w:type="character" w:customStyle="1" w:styleId="WW8Num3z6">
    <w:name w:val="WW8Num3z6"/>
    <w:rsid w:val="00BD702D"/>
  </w:style>
  <w:style w:type="character" w:customStyle="1" w:styleId="WW8Num3z7">
    <w:name w:val="WW8Num3z7"/>
    <w:rsid w:val="00BD702D"/>
  </w:style>
  <w:style w:type="character" w:customStyle="1" w:styleId="WW8Num3z8">
    <w:name w:val="WW8Num3z8"/>
    <w:rsid w:val="00BD702D"/>
  </w:style>
  <w:style w:type="character" w:customStyle="1" w:styleId="2">
    <w:name w:val="Основной шрифт абзаца2"/>
    <w:rsid w:val="00BD702D"/>
  </w:style>
  <w:style w:type="character" w:customStyle="1" w:styleId="1">
    <w:name w:val="Основной шрифт абзаца1"/>
    <w:rsid w:val="00BD702D"/>
  </w:style>
  <w:style w:type="character" w:customStyle="1" w:styleId="3">
    <w:name w:val="Основной шрифт абзаца3"/>
    <w:rsid w:val="00BD702D"/>
  </w:style>
  <w:style w:type="character" w:customStyle="1" w:styleId="a3">
    <w:name w:val="Текст выноски Знак"/>
    <w:rsid w:val="00BD702D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3"/>
    <w:rsid w:val="00BD702D"/>
  </w:style>
  <w:style w:type="character" w:customStyle="1" w:styleId="a5">
    <w:name w:val="Нижний колонтитул Знак"/>
    <w:basedOn w:val="3"/>
    <w:rsid w:val="00BD702D"/>
  </w:style>
  <w:style w:type="paragraph" w:customStyle="1" w:styleId="a6">
    <w:name w:val="Заголовок"/>
    <w:basedOn w:val="a"/>
    <w:next w:val="a7"/>
    <w:rsid w:val="00BD702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BD702D"/>
    <w:pPr>
      <w:spacing w:after="140" w:line="276" w:lineRule="auto"/>
    </w:pPr>
  </w:style>
  <w:style w:type="paragraph" w:styleId="a8">
    <w:name w:val="List"/>
    <w:basedOn w:val="a7"/>
    <w:rsid w:val="00BD702D"/>
    <w:rPr>
      <w:rFonts w:cs="Mangal"/>
    </w:rPr>
  </w:style>
  <w:style w:type="paragraph" w:styleId="a9">
    <w:name w:val="caption"/>
    <w:basedOn w:val="a"/>
    <w:qFormat/>
    <w:rsid w:val="00BD702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30">
    <w:name w:val="Указатель3"/>
    <w:basedOn w:val="a"/>
    <w:rsid w:val="00BD702D"/>
    <w:pPr>
      <w:suppressLineNumbers/>
    </w:pPr>
    <w:rPr>
      <w:rFonts w:cs="Arial"/>
    </w:rPr>
  </w:style>
  <w:style w:type="paragraph" w:customStyle="1" w:styleId="20">
    <w:name w:val="Название объекта2"/>
    <w:basedOn w:val="a"/>
    <w:rsid w:val="00BD702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rsid w:val="00BD702D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rsid w:val="00BD702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BD702D"/>
    <w:pPr>
      <w:suppressLineNumbers/>
    </w:pPr>
    <w:rPr>
      <w:rFonts w:cs="Mangal"/>
    </w:rPr>
  </w:style>
  <w:style w:type="paragraph" w:customStyle="1" w:styleId="12">
    <w:name w:val="Абзац списка1"/>
    <w:basedOn w:val="a"/>
    <w:rsid w:val="00BD702D"/>
    <w:pPr>
      <w:ind w:left="720"/>
      <w:contextualSpacing/>
    </w:pPr>
  </w:style>
  <w:style w:type="paragraph" w:customStyle="1" w:styleId="13">
    <w:name w:val="Текст выноски1"/>
    <w:basedOn w:val="a"/>
    <w:rsid w:val="00BD70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Верхний и нижний колонтитулы"/>
    <w:basedOn w:val="a"/>
    <w:rsid w:val="00BD702D"/>
  </w:style>
  <w:style w:type="paragraph" w:styleId="ab">
    <w:name w:val="header"/>
    <w:basedOn w:val="a"/>
    <w:rsid w:val="00BD702D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rsid w:val="00BD702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d">
    <w:name w:val="Содержимое таблицы"/>
    <w:basedOn w:val="a"/>
    <w:rsid w:val="00BD702D"/>
    <w:pPr>
      <w:widowControl w:val="0"/>
      <w:suppressLineNumbers/>
    </w:pPr>
  </w:style>
  <w:style w:type="paragraph" w:customStyle="1" w:styleId="ae">
    <w:name w:val="Заголовок таблицы"/>
    <w:basedOn w:val="ad"/>
    <w:rsid w:val="00BD702D"/>
    <w:pPr>
      <w:jc w:val="center"/>
    </w:pPr>
    <w:rPr>
      <w:b/>
      <w:bCs/>
    </w:rPr>
  </w:style>
  <w:style w:type="paragraph" w:styleId="af">
    <w:name w:val="Balloon Text"/>
    <w:basedOn w:val="a"/>
    <w:link w:val="14"/>
    <w:uiPriority w:val="99"/>
    <w:semiHidden/>
    <w:unhideWhenUsed/>
    <w:rsid w:val="003451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link w:val="af"/>
    <w:uiPriority w:val="99"/>
    <w:semiHidden/>
    <w:rsid w:val="00345103"/>
    <w:rPr>
      <w:rFonts w:ascii="Tahoma" w:eastAsia="Calibri" w:hAnsi="Tahoma" w:cs="Tahoma"/>
      <w:sz w:val="16"/>
      <w:szCs w:val="16"/>
      <w:lang w:eastAsia="zh-CN"/>
    </w:rPr>
  </w:style>
  <w:style w:type="paragraph" w:styleId="af0">
    <w:name w:val="Normal (Web)"/>
    <w:basedOn w:val="a"/>
    <w:uiPriority w:val="99"/>
    <w:unhideWhenUsed/>
    <w:rsid w:val="00E762F5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E762F5"/>
    <w:rPr>
      <w:color w:val="0000FF"/>
      <w:u w:val="single"/>
    </w:rPr>
  </w:style>
  <w:style w:type="character" w:styleId="af2">
    <w:name w:val="Strong"/>
    <w:basedOn w:val="a0"/>
    <w:uiPriority w:val="22"/>
    <w:qFormat/>
    <w:rsid w:val="00E762F5"/>
    <w:rPr>
      <w:b/>
      <w:bCs/>
    </w:rPr>
  </w:style>
  <w:style w:type="character" w:customStyle="1" w:styleId="22">
    <w:name w:val="Основной текст (2)"/>
    <w:basedOn w:val="a0"/>
    <w:rsid w:val="007B72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f3">
    <w:name w:val="List Paragraph"/>
    <w:basedOn w:val="a"/>
    <w:uiPriority w:val="34"/>
    <w:qFormat/>
    <w:rsid w:val="00AB24A2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Title"/>
    <w:basedOn w:val="a"/>
    <w:link w:val="af5"/>
    <w:qFormat/>
    <w:rsid w:val="00792DBF"/>
    <w:pPr>
      <w:suppressAutoHyphens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Название Знак"/>
    <w:basedOn w:val="a0"/>
    <w:link w:val="af4"/>
    <w:rsid w:val="00792DBF"/>
    <w:rPr>
      <w:sz w:val="28"/>
      <w:szCs w:val="24"/>
    </w:rPr>
  </w:style>
  <w:style w:type="character" w:customStyle="1" w:styleId="fontstyle01">
    <w:name w:val="fontstyle01"/>
    <w:basedOn w:val="a0"/>
    <w:rsid w:val="00792DBF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81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0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73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36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6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2</Pages>
  <Words>972</Words>
  <Characters>5541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Бондаш Татьяна Николаевна</dc:creator>
  <cp:lastModifiedBy>MURATOVA</cp:lastModifiedBy>
  <cp:revision>10</cp:revision>
  <cp:lastPrinted>2022-01-11T09:21:00Z</cp:lastPrinted>
  <dcterms:created xsi:type="dcterms:W3CDTF">2022-02-22T11:56:00Z</dcterms:created>
  <dcterms:modified xsi:type="dcterms:W3CDTF">2025-01-29T14:59:00Z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