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DF" w:rsidRPr="00C833BA" w:rsidRDefault="003250DF" w:rsidP="00F76B25">
      <w:pPr>
        <w:pStyle w:val="6"/>
        <w:rPr>
          <w:b w:val="0"/>
          <w:noProof/>
          <w:sz w:val="16"/>
          <w:szCs w:val="16"/>
        </w:rPr>
      </w:pPr>
      <w:r>
        <w:rPr>
          <w:b w:val="0"/>
          <w:noProof/>
        </w:rPr>
        <w:t xml:space="preserve">                                                                           </w:t>
      </w:r>
      <w:r w:rsidRPr="00C833BA">
        <w:rPr>
          <w:b w:val="0"/>
          <w:noProof/>
          <w:sz w:val="16"/>
          <w:szCs w:val="16"/>
        </w:rPr>
        <w:t>ПРОЕКТ</w:t>
      </w:r>
    </w:p>
    <w:p w:rsidR="00F76B25" w:rsidRDefault="00195FC1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2900" cy="419100"/>
            <wp:effectExtent l="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0DF" w:rsidRPr="003250DF" w:rsidRDefault="003250DF" w:rsidP="003250DF"/>
    <w:p w:rsidR="00F76B25" w:rsidRPr="00B840FA" w:rsidRDefault="00F76B25" w:rsidP="00F76B25">
      <w:pPr>
        <w:pStyle w:val="6"/>
        <w:rPr>
          <w:b w:val="0"/>
          <w:sz w:val="48"/>
        </w:rPr>
      </w:pPr>
      <w:r w:rsidRPr="00B840FA">
        <w:rPr>
          <w:b w:val="0"/>
          <w:sz w:val="48"/>
        </w:rPr>
        <w:t>Администрация</w:t>
      </w:r>
    </w:p>
    <w:p w:rsidR="00F76B25" w:rsidRPr="00B840FA" w:rsidRDefault="00F76B25" w:rsidP="00F76B25">
      <w:pPr>
        <w:pStyle w:val="3"/>
        <w:rPr>
          <w:b w:val="0"/>
          <w:sz w:val="24"/>
        </w:rPr>
      </w:pPr>
      <w:r w:rsidRPr="00B840FA">
        <w:rPr>
          <w:b w:val="0"/>
          <w:sz w:val="40"/>
        </w:rPr>
        <w:t xml:space="preserve">закрытого административно-территориального образования </w:t>
      </w:r>
      <w:proofErr w:type="gramStart"/>
      <w:r w:rsidRPr="00B840FA">
        <w:rPr>
          <w:b w:val="0"/>
          <w:sz w:val="40"/>
        </w:rPr>
        <w:t>Озерный</w:t>
      </w:r>
      <w:proofErr w:type="gramEnd"/>
      <w:r w:rsidRPr="00B840FA">
        <w:rPr>
          <w:b w:val="0"/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proofErr w:type="gramStart"/>
      <w:r w:rsidRPr="00B840FA">
        <w:rPr>
          <w:b w:val="0"/>
          <w:sz w:val="28"/>
          <w:szCs w:val="28"/>
        </w:rPr>
        <w:t>П</w:t>
      </w:r>
      <w:proofErr w:type="gramEnd"/>
      <w:r w:rsidRPr="00B840FA">
        <w:rPr>
          <w:b w:val="0"/>
          <w:sz w:val="28"/>
          <w:szCs w:val="28"/>
        </w:rPr>
        <w:t xml:space="preserve">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3250DF" w:rsidP="00F91FC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</w:t>
      </w:r>
      <w:r w:rsidR="00F76B25" w:rsidRPr="00274D02">
        <w:rPr>
          <w:b w:val="0"/>
          <w:sz w:val="28"/>
          <w:szCs w:val="28"/>
        </w:rPr>
        <w:t xml:space="preserve">    </w:t>
      </w:r>
      <w:r w:rsidR="00F91FC5">
        <w:rPr>
          <w:b w:val="0"/>
          <w:sz w:val="28"/>
          <w:szCs w:val="28"/>
        </w:rPr>
        <w:t xml:space="preserve">        </w:t>
      </w:r>
      <w:r w:rsidR="00F76B25" w:rsidRPr="00274D02">
        <w:rPr>
          <w:b w:val="0"/>
          <w:sz w:val="28"/>
          <w:szCs w:val="28"/>
        </w:rPr>
        <w:t xml:space="preserve">        </w:t>
      </w:r>
      <w:r w:rsidR="000A0656">
        <w:rPr>
          <w:b w:val="0"/>
          <w:sz w:val="28"/>
          <w:szCs w:val="28"/>
        </w:rPr>
        <w:t xml:space="preserve">          </w:t>
      </w:r>
      <w:r w:rsidR="00F76B25" w:rsidRPr="00274D02">
        <w:rPr>
          <w:b w:val="0"/>
          <w:sz w:val="28"/>
          <w:szCs w:val="28"/>
        </w:rPr>
        <w:t xml:space="preserve"> </w:t>
      </w:r>
      <w:r w:rsidR="00F91FC5">
        <w:rPr>
          <w:b w:val="0"/>
          <w:sz w:val="28"/>
          <w:szCs w:val="28"/>
        </w:rPr>
        <w:t xml:space="preserve"> </w:t>
      </w:r>
      <w:r w:rsidR="00F76B25" w:rsidRPr="00274D02">
        <w:rPr>
          <w:b w:val="0"/>
          <w:sz w:val="28"/>
          <w:szCs w:val="28"/>
        </w:rPr>
        <w:tab/>
        <w:t xml:space="preserve">   </w:t>
      </w:r>
      <w:r w:rsidR="00F76B25" w:rsidRPr="00274D02">
        <w:rPr>
          <w:b w:val="0"/>
          <w:sz w:val="28"/>
          <w:szCs w:val="28"/>
        </w:rPr>
        <w:tab/>
      </w:r>
      <w:r w:rsidR="00F91FC5">
        <w:rPr>
          <w:b w:val="0"/>
          <w:sz w:val="28"/>
          <w:szCs w:val="28"/>
        </w:rPr>
        <w:t xml:space="preserve">          </w:t>
      </w:r>
      <w:r w:rsidR="00F76B25" w:rsidRPr="00274D02">
        <w:rPr>
          <w:b w:val="0"/>
          <w:sz w:val="28"/>
          <w:szCs w:val="28"/>
        </w:rPr>
        <w:tab/>
        <w:t xml:space="preserve">           </w:t>
      </w:r>
      <w:r w:rsidR="00F91FC5">
        <w:rPr>
          <w:b w:val="0"/>
          <w:sz w:val="28"/>
          <w:szCs w:val="28"/>
        </w:rPr>
        <w:t xml:space="preserve">   </w:t>
      </w:r>
      <w:r w:rsidR="00F76B25" w:rsidRPr="00274D02">
        <w:rPr>
          <w:b w:val="0"/>
          <w:sz w:val="28"/>
          <w:szCs w:val="28"/>
        </w:rPr>
        <w:t xml:space="preserve">          </w:t>
      </w:r>
      <w:r w:rsidR="000A0656">
        <w:rPr>
          <w:b w:val="0"/>
          <w:sz w:val="28"/>
          <w:szCs w:val="28"/>
        </w:rPr>
        <w:t xml:space="preserve">  </w:t>
      </w:r>
      <w:r w:rsidR="00F76B25" w:rsidRPr="00274D02">
        <w:rPr>
          <w:b w:val="0"/>
          <w:sz w:val="28"/>
          <w:szCs w:val="28"/>
        </w:rPr>
        <w:t xml:space="preserve">        </w:t>
      </w:r>
      <w:r w:rsidR="00F06A24">
        <w:rPr>
          <w:b w:val="0"/>
          <w:sz w:val="28"/>
          <w:szCs w:val="28"/>
        </w:rPr>
        <w:t>____</w:t>
      </w:r>
      <w:r>
        <w:rPr>
          <w:b w:val="0"/>
          <w:sz w:val="28"/>
          <w:szCs w:val="28"/>
        </w:rPr>
        <w:t>______</w:t>
      </w:r>
    </w:p>
    <w:p w:rsidR="00FA2328" w:rsidRPr="00274D02" w:rsidRDefault="00FA2328" w:rsidP="00F76B25">
      <w:pPr>
        <w:pStyle w:val="3"/>
        <w:jc w:val="both"/>
        <w:rPr>
          <w:b w:val="0"/>
          <w:sz w:val="28"/>
          <w:szCs w:val="28"/>
        </w:rPr>
      </w:pPr>
    </w:p>
    <w:p w:rsidR="00531D27" w:rsidRDefault="007C05CC" w:rsidP="00C833BA">
      <w:pPr>
        <w:pStyle w:val="ConsPlusTitle"/>
        <w:widowControl/>
        <w:rPr>
          <w:b w:val="0"/>
          <w:sz w:val="28"/>
          <w:szCs w:val="28"/>
        </w:rPr>
      </w:pPr>
      <w:r w:rsidRPr="007C05CC">
        <w:rPr>
          <w:b w:val="0"/>
          <w:sz w:val="28"/>
          <w:szCs w:val="28"/>
        </w:rPr>
        <w:t xml:space="preserve">Об </w:t>
      </w:r>
      <w:r w:rsidR="00C833BA">
        <w:rPr>
          <w:b w:val="0"/>
          <w:sz w:val="28"/>
          <w:szCs w:val="28"/>
        </w:rPr>
        <w:t>утверждении Правил определения</w:t>
      </w:r>
    </w:p>
    <w:p w:rsidR="00C833BA" w:rsidRPr="00C833BA" w:rsidRDefault="00C833BA" w:rsidP="00C833BA">
      <w:pPr>
        <w:pStyle w:val="a5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sz w:val="28"/>
          <w:szCs w:val="28"/>
        </w:rPr>
        <w:t xml:space="preserve">требований к отдельным видам товаров, </w:t>
      </w:r>
    </w:p>
    <w:p w:rsidR="00C833BA" w:rsidRPr="00C833BA" w:rsidRDefault="00C833BA" w:rsidP="00C833BA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C833BA">
        <w:rPr>
          <w:rFonts w:ascii="Times New Roman" w:hAnsi="Times New Roman"/>
          <w:sz w:val="28"/>
          <w:szCs w:val="28"/>
        </w:rPr>
        <w:t>работ,  услуг  (в том числе предельных</w:t>
      </w:r>
      <w:proofErr w:type="gramEnd"/>
    </w:p>
    <w:p w:rsidR="00C833BA" w:rsidRPr="00C833BA" w:rsidRDefault="00C833BA" w:rsidP="00C833BA">
      <w:pPr>
        <w:pStyle w:val="a5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sz w:val="28"/>
          <w:szCs w:val="28"/>
        </w:rPr>
        <w:t xml:space="preserve">цен товаров, работ, услуг), закупаемых </w:t>
      </w:r>
      <w:bookmarkStart w:id="0" w:name="_GoBack"/>
      <w:bookmarkEnd w:id="0"/>
    </w:p>
    <w:p w:rsidR="00C833BA" w:rsidRPr="00C833BA" w:rsidRDefault="00C833BA" w:rsidP="00C833BA">
      <w:pPr>
        <w:pStyle w:val="a5"/>
        <w:rPr>
          <w:rFonts w:ascii="Times New Roman" w:hAnsi="Times New Roman"/>
          <w:sz w:val="28"/>
          <w:szCs w:val="28"/>
        </w:rPr>
      </w:pPr>
      <w:r w:rsidRPr="00C833BA">
        <w:rPr>
          <w:rFonts w:ascii="Times New Roman" w:hAnsi="Times New Roman"/>
          <w:sz w:val="28"/>
          <w:szCs w:val="28"/>
        </w:rPr>
        <w:t>для обеспечения муниципальных нужд</w:t>
      </w:r>
    </w:p>
    <w:p w:rsidR="00C833BA" w:rsidRPr="00C833BA" w:rsidRDefault="00F06A24" w:rsidP="00C833BA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Озерный</w:t>
      </w:r>
      <w:proofErr w:type="gramEnd"/>
      <w:r>
        <w:rPr>
          <w:rFonts w:ascii="Times New Roman" w:hAnsi="Times New Roman"/>
          <w:sz w:val="28"/>
          <w:szCs w:val="28"/>
        </w:rPr>
        <w:t xml:space="preserve"> Тверской области</w:t>
      </w:r>
    </w:p>
    <w:p w:rsidR="00471620" w:rsidRPr="00D92071" w:rsidRDefault="00471620" w:rsidP="00531D27">
      <w:pPr>
        <w:pStyle w:val="ConsPlusTitle"/>
        <w:widowControl/>
        <w:rPr>
          <w:b w:val="0"/>
          <w:color w:val="696969"/>
          <w:sz w:val="28"/>
          <w:szCs w:val="28"/>
        </w:rPr>
      </w:pPr>
    </w:p>
    <w:p w:rsidR="009B55DB" w:rsidRPr="00531D27" w:rsidRDefault="00B1735C" w:rsidP="00B1735C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833BA" w:rsidRPr="00C833BA">
        <w:rPr>
          <w:rFonts w:ascii="Times New Roman" w:hAnsi="Times New Roman" w:cs="Times New Roman"/>
          <w:sz w:val="28"/>
          <w:szCs w:val="28"/>
        </w:rPr>
        <w:t>В соответствии</w:t>
      </w:r>
      <w:r w:rsidR="009266A1">
        <w:rPr>
          <w:rFonts w:ascii="Times New Roman" w:hAnsi="Times New Roman" w:cs="Times New Roman"/>
          <w:sz w:val="28"/>
          <w:szCs w:val="28"/>
        </w:rPr>
        <w:t xml:space="preserve"> с</w:t>
      </w:r>
      <w:r w:rsidR="00BB7F91">
        <w:rPr>
          <w:rFonts w:ascii="Times New Roman" w:hAnsi="Times New Roman" w:cs="Times New Roman"/>
          <w:sz w:val="28"/>
          <w:szCs w:val="28"/>
        </w:rPr>
        <w:t>о</w:t>
      </w:r>
      <w:r w:rsidR="00875F4E">
        <w:rPr>
          <w:rFonts w:ascii="Times New Roman" w:hAnsi="Times New Roman" w:cs="Times New Roman"/>
          <w:sz w:val="28"/>
          <w:szCs w:val="28"/>
        </w:rPr>
        <w:t xml:space="preserve"> статьей</w:t>
      </w:r>
      <w:r w:rsidR="00C833BA" w:rsidRPr="00C833BA">
        <w:rPr>
          <w:rFonts w:ascii="Times New Roman" w:hAnsi="Times New Roman" w:cs="Times New Roman"/>
          <w:sz w:val="28"/>
          <w:szCs w:val="28"/>
        </w:rPr>
        <w:t xml:space="preserve"> 19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02.09.2015 № 926 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</w:t>
      </w:r>
      <w:hyperlink r:id="rId9" w:history="1">
        <w:r w:rsidR="00C833BA" w:rsidRPr="00C833BA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</w:r>
      </w:hyperlink>
      <w:r w:rsidR="00C833BA" w:rsidRPr="00C833BA">
        <w:rPr>
          <w:rFonts w:ascii="Times New Roman" w:hAnsi="Times New Roman" w:cs="Times New Roman"/>
          <w:sz w:val="28"/>
          <w:szCs w:val="28"/>
        </w:rPr>
        <w:t>Постановлением  Правительства Российской Федерации от 18.05.2015</w:t>
      </w:r>
      <w:proofErr w:type="gramEnd"/>
      <w:r w:rsidR="00C833BA" w:rsidRPr="00C833BA">
        <w:rPr>
          <w:rFonts w:ascii="Times New Roman" w:hAnsi="Times New Roman" w:cs="Times New Roman"/>
          <w:sz w:val="28"/>
          <w:szCs w:val="28"/>
        </w:rPr>
        <w:t xml:space="preserve">   № 476  «Об утверждении общих требований к порядку разработки и принятия правовых актов о нормировании в сфере закупок </w:t>
      </w:r>
      <w:hyperlink r:id="rId10" w:history="1">
        <w:r w:rsidR="00C833BA" w:rsidRPr="00C833BA">
          <w:rPr>
            <w:rFonts w:ascii="Times New Roman" w:hAnsi="Times New Roman" w:cs="Times New Roman"/>
            <w:sz w:val="28"/>
            <w:szCs w:val="28"/>
          </w:rPr>
          <w:t>, содержанию указанных актов и обеспечению их исполнения»</w:t>
        </w:r>
        <w:r w:rsidR="00C833BA" w:rsidRPr="00C833BA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</w:hyperlink>
      <w:r w:rsidR="006F7785" w:rsidRPr="00531D2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1735C" w:rsidRPr="00194BAD" w:rsidRDefault="00B1735C" w:rsidP="00B1735C">
      <w:pPr>
        <w:jc w:val="center"/>
        <w:rPr>
          <w:sz w:val="28"/>
          <w:szCs w:val="28"/>
        </w:rPr>
      </w:pPr>
      <w:proofErr w:type="gramStart"/>
      <w:r w:rsidRPr="00194BAD">
        <w:rPr>
          <w:sz w:val="28"/>
          <w:szCs w:val="28"/>
        </w:rPr>
        <w:t>П</w:t>
      </w:r>
      <w:proofErr w:type="gramEnd"/>
      <w:r w:rsidRPr="00194BAD">
        <w:rPr>
          <w:sz w:val="28"/>
          <w:szCs w:val="28"/>
        </w:rPr>
        <w:t xml:space="preserve"> О С Т А Н О В Л Я Ю:</w:t>
      </w:r>
    </w:p>
    <w:p w:rsidR="003A6803" w:rsidRPr="00531D27" w:rsidRDefault="003A6803" w:rsidP="00B1735C">
      <w:pPr>
        <w:jc w:val="center"/>
        <w:rPr>
          <w:sz w:val="28"/>
          <w:szCs w:val="28"/>
          <w:highlight w:val="yellow"/>
        </w:rPr>
      </w:pPr>
    </w:p>
    <w:p w:rsidR="00C833BA" w:rsidRPr="00C833BA" w:rsidRDefault="00B22517" w:rsidP="005F41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12C">
        <w:rPr>
          <w:sz w:val="28"/>
          <w:szCs w:val="28"/>
        </w:rPr>
        <w:t xml:space="preserve"> </w:t>
      </w:r>
      <w:r w:rsidR="00C833BA" w:rsidRPr="00C833BA">
        <w:rPr>
          <w:rFonts w:ascii="Times New Roman" w:hAnsi="Times New Roman" w:cs="Times New Roman"/>
          <w:sz w:val="28"/>
          <w:szCs w:val="28"/>
        </w:rPr>
        <w:t>1.</w:t>
      </w:r>
      <w:r w:rsid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C833BA" w:rsidRPr="00C833BA">
        <w:rPr>
          <w:rFonts w:ascii="Times New Roman" w:hAnsi="Times New Roman" w:cs="Times New Roman"/>
          <w:sz w:val="28"/>
          <w:szCs w:val="28"/>
        </w:rPr>
        <w:t xml:space="preserve">Утвердить Правила  определения требований к отдельным видам товаров, работ,  услуг  (в том числе предельных цен товаров, работ, услуг), закупаемых для обеспечения муниципальных </w:t>
      </w:r>
      <w:proofErr w:type="gramStart"/>
      <w:r w:rsidR="00C833BA" w:rsidRPr="00C833BA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="00C833BA"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F06A24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="00C833BA" w:rsidRPr="00C833BA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C833BA" w:rsidRPr="00C833BA" w:rsidRDefault="00C833BA" w:rsidP="005F41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2. </w:t>
      </w:r>
      <w:r w:rsidR="00F06A24">
        <w:rPr>
          <w:rFonts w:ascii="Times New Roman" w:hAnsi="Times New Roman" w:cs="Times New Roman"/>
          <w:sz w:val="28"/>
          <w:szCs w:val="28"/>
        </w:rPr>
        <w:t xml:space="preserve"> </w:t>
      </w:r>
      <w:r w:rsidR="00F06A24" w:rsidRPr="00194BA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 возложить на заместителя Главы </w:t>
      </w:r>
      <w:proofErr w:type="gramStart"/>
      <w:r w:rsidR="00F06A24" w:rsidRPr="00194BAD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F06A24" w:rsidRPr="00194BAD">
        <w:rPr>
          <w:rFonts w:ascii="Times New Roman" w:hAnsi="Times New Roman" w:cs="Times New Roman"/>
          <w:sz w:val="28"/>
          <w:szCs w:val="28"/>
        </w:rPr>
        <w:t xml:space="preserve"> </w:t>
      </w:r>
      <w:r w:rsidR="00F06A24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="00F06A24" w:rsidRPr="00194BAD">
        <w:rPr>
          <w:rFonts w:ascii="Times New Roman" w:hAnsi="Times New Roman" w:cs="Times New Roman"/>
          <w:sz w:val="28"/>
          <w:szCs w:val="28"/>
        </w:rPr>
        <w:t xml:space="preserve"> по финансово-экономическим вопросам Н.З. </w:t>
      </w:r>
      <w:proofErr w:type="spellStart"/>
      <w:r w:rsidR="00F06A24" w:rsidRPr="00194BAD">
        <w:rPr>
          <w:rFonts w:ascii="Times New Roman" w:hAnsi="Times New Roman" w:cs="Times New Roman"/>
          <w:sz w:val="28"/>
          <w:szCs w:val="28"/>
        </w:rPr>
        <w:t>Савокину</w:t>
      </w:r>
      <w:proofErr w:type="spellEnd"/>
      <w:r w:rsidR="00F06A24" w:rsidRPr="00194BAD">
        <w:rPr>
          <w:rFonts w:ascii="Times New Roman" w:hAnsi="Times New Roman" w:cs="Times New Roman"/>
          <w:sz w:val="28"/>
          <w:szCs w:val="28"/>
        </w:rPr>
        <w:t>.</w:t>
      </w:r>
    </w:p>
    <w:p w:rsidR="00C833BA" w:rsidRPr="00C833BA" w:rsidRDefault="00C833BA" w:rsidP="005F419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3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266A1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875F4E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C833BA">
        <w:rPr>
          <w:rFonts w:ascii="Times New Roman" w:hAnsi="Times New Roman" w:cs="Times New Roman"/>
          <w:sz w:val="28"/>
          <w:szCs w:val="28"/>
        </w:rPr>
        <w:t>опубликованию на официальном сайте</w:t>
      </w:r>
      <w:r w:rsidR="009266A1">
        <w:rPr>
          <w:rFonts w:ascii="Times New Roman" w:hAnsi="Times New Roman" w:cs="Times New Roman"/>
          <w:sz w:val="28"/>
          <w:szCs w:val="28"/>
        </w:rPr>
        <w:t xml:space="preserve"> в Единой информационной</w:t>
      </w:r>
      <w:r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9266A1">
        <w:rPr>
          <w:rFonts w:ascii="Times New Roman" w:hAnsi="Times New Roman" w:cs="Times New Roman"/>
          <w:sz w:val="28"/>
          <w:szCs w:val="28"/>
        </w:rPr>
        <w:t xml:space="preserve"> системы в сфере закупок</w:t>
      </w:r>
      <w:r w:rsidRPr="00C833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F2FD4" w:rsidRDefault="002F2FD4" w:rsidP="00C833BA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05392B" w:rsidRPr="00274D02" w:rsidRDefault="0005392B" w:rsidP="00F76B25">
      <w:pPr>
        <w:pStyle w:val="3"/>
        <w:jc w:val="both"/>
        <w:rPr>
          <w:b w:val="0"/>
          <w:bCs/>
          <w:sz w:val="28"/>
          <w:szCs w:val="28"/>
        </w:rPr>
      </w:pPr>
    </w:p>
    <w:p w:rsidR="00F06A24" w:rsidRDefault="00F76B25" w:rsidP="00F76B25">
      <w:pPr>
        <w:pStyle w:val="3"/>
        <w:jc w:val="both"/>
        <w:rPr>
          <w:b w:val="0"/>
          <w:bCs/>
          <w:sz w:val="28"/>
          <w:szCs w:val="28"/>
        </w:rPr>
      </w:pPr>
      <w:r w:rsidRPr="00274D02">
        <w:rPr>
          <w:b w:val="0"/>
          <w:bCs/>
          <w:sz w:val="28"/>
          <w:szCs w:val="28"/>
        </w:rPr>
        <w:t>Глава</w:t>
      </w:r>
      <w:r>
        <w:rPr>
          <w:b w:val="0"/>
          <w:bCs/>
          <w:sz w:val="28"/>
          <w:szCs w:val="28"/>
        </w:rPr>
        <w:t xml:space="preserve"> администрации</w:t>
      </w:r>
      <w:r w:rsidRPr="00274D02">
        <w:rPr>
          <w:b w:val="0"/>
          <w:bCs/>
          <w:sz w:val="28"/>
          <w:szCs w:val="28"/>
        </w:rPr>
        <w:t xml:space="preserve"> </w:t>
      </w:r>
    </w:p>
    <w:p w:rsidR="00194BAD" w:rsidRDefault="00101D98" w:rsidP="00972CCB">
      <w:pPr>
        <w:pStyle w:val="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ЗАТО </w:t>
      </w:r>
      <w:proofErr w:type="gramStart"/>
      <w:r>
        <w:rPr>
          <w:b w:val="0"/>
          <w:bCs/>
          <w:sz w:val="28"/>
          <w:szCs w:val="28"/>
        </w:rPr>
        <w:t>Озерный</w:t>
      </w:r>
      <w:proofErr w:type="gramEnd"/>
      <w:r>
        <w:rPr>
          <w:b w:val="0"/>
          <w:bCs/>
          <w:sz w:val="28"/>
          <w:szCs w:val="28"/>
        </w:rPr>
        <w:t xml:space="preserve"> Тверской области</w:t>
      </w:r>
      <w:r w:rsidR="00F76B25" w:rsidRPr="00274D02">
        <w:rPr>
          <w:b w:val="0"/>
          <w:bCs/>
          <w:sz w:val="28"/>
          <w:szCs w:val="28"/>
        </w:rPr>
        <w:tab/>
      </w:r>
      <w:r w:rsidR="00F76B25" w:rsidRPr="00274D02">
        <w:rPr>
          <w:b w:val="0"/>
          <w:bCs/>
          <w:sz w:val="28"/>
          <w:szCs w:val="28"/>
        </w:rPr>
        <w:tab/>
      </w:r>
      <w:r w:rsidR="005C7694">
        <w:rPr>
          <w:b w:val="0"/>
          <w:bCs/>
          <w:sz w:val="28"/>
          <w:szCs w:val="28"/>
        </w:rPr>
        <w:t xml:space="preserve">    </w:t>
      </w:r>
      <w:r w:rsidR="00FA2328">
        <w:rPr>
          <w:b w:val="0"/>
          <w:bCs/>
          <w:sz w:val="28"/>
          <w:szCs w:val="28"/>
        </w:rPr>
        <w:t xml:space="preserve">  </w:t>
      </w:r>
      <w:r w:rsidR="005C7694">
        <w:rPr>
          <w:b w:val="0"/>
          <w:bCs/>
          <w:sz w:val="28"/>
          <w:szCs w:val="28"/>
        </w:rPr>
        <w:t xml:space="preserve">                </w:t>
      </w:r>
      <w:r w:rsidR="00F76B25" w:rsidRPr="00274D02">
        <w:rPr>
          <w:b w:val="0"/>
          <w:bCs/>
          <w:sz w:val="28"/>
          <w:szCs w:val="28"/>
        </w:rPr>
        <w:tab/>
      </w:r>
      <w:r w:rsidR="00977625">
        <w:rPr>
          <w:b w:val="0"/>
          <w:bCs/>
          <w:sz w:val="28"/>
          <w:szCs w:val="28"/>
        </w:rPr>
        <w:t xml:space="preserve">В.И. </w:t>
      </w:r>
      <w:proofErr w:type="spellStart"/>
      <w:r w:rsidR="00977625">
        <w:rPr>
          <w:b w:val="0"/>
          <w:bCs/>
          <w:sz w:val="28"/>
          <w:szCs w:val="28"/>
        </w:rPr>
        <w:t>Махринская</w:t>
      </w:r>
      <w:proofErr w:type="spellEnd"/>
    </w:p>
    <w:p w:rsidR="006139A1" w:rsidRPr="00EC1CFA" w:rsidRDefault="006139A1" w:rsidP="006139A1">
      <w:pPr>
        <w:ind w:left="5387" w:firstLine="1701"/>
        <w:jc w:val="center"/>
        <w:rPr>
          <w:sz w:val="28"/>
          <w:szCs w:val="28"/>
        </w:rPr>
      </w:pPr>
      <w:r w:rsidRPr="00EC1CFA">
        <w:rPr>
          <w:rStyle w:val="a9"/>
          <w:b w:val="0"/>
          <w:sz w:val="28"/>
          <w:szCs w:val="28"/>
        </w:rPr>
        <w:lastRenderedPageBreak/>
        <w:t xml:space="preserve">Приложение </w:t>
      </w:r>
    </w:p>
    <w:p w:rsidR="006139A1" w:rsidRDefault="006139A1" w:rsidP="006139A1">
      <w:pPr>
        <w:ind w:left="5103"/>
        <w:jc w:val="center"/>
        <w:rPr>
          <w:rStyle w:val="a9"/>
          <w:b w:val="0"/>
          <w:sz w:val="28"/>
          <w:szCs w:val="28"/>
        </w:rPr>
      </w:pPr>
      <w:r w:rsidRPr="00EC1CFA">
        <w:rPr>
          <w:rStyle w:val="a9"/>
          <w:b w:val="0"/>
          <w:sz w:val="28"/>
          <w:szCs w:val="28"/>
        </w:rPr>
        <w:t xml:space="preserve">к </w:t>
      </w:r>
      <w:hyperlink w:anchor="sub_0" w:history="1">
        <w:r w:rsidRPr="00EC1CFA">
          <w:rPr>
            <w:rStyle w:val="a9"/>
            <w:b w:val="0"/>
            <w:sz w:val="28"/>
            <w:szCs w:val="28"/>
          </w:rPr>
          <w:t>постановлению</w:t>
        </w:r>
      </w:hyperlink>
      <w:r w:rsidRPr="00EC1CFA">
        <w:rPr>
          <w:rStyle w:val="a9"/>
          <w:b w:val="0"/>
          <w:sz w:val="28"/>
          <w:szCs w:val="28"/>
        </w:rPr>
        <w:t xml:space="preserve"> </w:t>
      </w:r>
      <w:r>
        <w:rPr>
          <w:rStyle w:val="a9"/>
          <w:b w:val="0"/>
          <w:sz w:val="28"/>
          <w:szCs w:val="28"/>
        </w:rPr>
        <w:t xml:space="preserve">администрации </w:t>
      </w:r>
    </w:p>
    <w:p w:rsidR="006139A1" w:rsidRPr="00EC1CFA" w:rsidRDefault="00101D98" w:rsidP="006139A1">
      <w:pPr>
        <w:ind w:left="5103"/>
        <w:jc w:val="center"/>
        <w:rPr>
          <w:sz w:val="28"/>
          <w:szCs w:val="28"/>
        </w:rPr>
      </w:pPr>
      <w:r>
        <w:rPr>
          <w:rStyle w:val="a9"/>
          <w:b w:val="0"/>
          <w:sz w:val="28"/>
          <w:szCs w:val="28"/>
        </w:rPr>
        <w:t xml:space="preserve">ЗАТО </w:t>
      </w:r>
      <w:proofErr w:type="gramStart"/>
      <w:r>
        <w:rPr>
          <w:rStyle w:val="a9"/>
          <w:b w:val="0"/>
          <w:sz w:val="28"/>
          <w:szCs w:val="28"/>
        </w:rPr>
        <w:t>Озерный</w:t>
      </w:r>
      <w:proofErr w:type="gramEnd"/>
      <w:r>
        <w:rPr>
          <w:rStyle w:val="a9"/>
          <w:b w:val="0"/>
          <w:sz w:val="28"/>
          <w:szCs w:val="28"/>
        </w:rPr>
        <w:t xml:space="preserve"> Тверской области</w:t>
      </w:r>
      <w:r w:rsidR="006139A1">
        <w:rPr>
          <w:sz w:val="28"/>
          <w:szCs w:val="28"/>
        </w:rPr>
        <w:t xml:space="preserve"> </w:t>
      </w:r>
    </w:p>
    <w:p w:rsidR="006139A1" w:rsidRPr="00476B0C" w:rsidRDefault="006139A1" w:rsidP="006139A1">
      <w:pPr>
        <w:ind w:left="5529"/>
        <w:rPr>
          <w:sz w:val="28"/>
          <w:szCs w:val="28"/>
        </w:rPr>
      </w:pPr>
      <w:r w:rsidRPr="00EC1CFA">
        <w:rPr>
          <w:rStyle w:val="a9"/>
          <w:b w:val="0"/>
          <w:sz w:val="28"/>
          <w:szCs w:val="28"/>
        </w:rPr>
        <w:t xml:space="preserve">от </w:t>
      </w:r>
      <w:r w:rsidR="00476B0C" w:rsidRPr="00476B0C">
        <w:rPr>
          <w:rStyle w:val="a9"/>
          <w:b w:val="0"/>
          <w:sz w:val="28"/>
          <w:szCs w:val="28"/>
        </w:rPr>
        <w:t>__________</w:t>
      </w:r>
      <w:r>
        <w:rPr>
          <w:rStyle w:val="a9"/>
          <w:b w:val="0"/>
          <w:sz w:val="28"/>
          <w:szCs w:val="28"/>
        </w:rPr>
        <w:t xml:space="preserve"> № </w:t>
      </w:r>
      <w:r w:rsidR="00476B0C" w:rsidRPr="00476B0C">
        <w:rPr>
          <w:rStyle w:val="a9"/>
          <w:b w:val="0"/>
          <w:sz w:val="28"/>
          <w:szCs w:val="28"/>
        </w:rPr>
        <w:t>____________</w:t>
      </w:r>
    </w:p>
    <w:p w:rsidR="006139A1" w:rsidRPr="00EC1CFA" w:rsidRDefault="006139A1" w:rsidP="006139A1">
      <w:pPr>
        <w:ind w:firstLine="709"/>
        <w:jc w:val="center"/>
        <w:rPr>
          <w:sz w:val="28"/>
          <w:szCs w:val="28"/>
        </w:rPr>
      </w:pPr>
    </w:p>
    <w:p w:rsidR="00C833BA" w:rsidRPr="00091B9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1B91">
        <w:rPr>
          <w:rFonts w:ascii="Times New Roman" w:hAnsi="Times New Roman" w:cs="Times New Roman"/>
          <w:sz w:val="28"/>
          <w:szCs w:val="28"/>
        </w:rPr>
        <w:t>Правила</w:t>
      </w:r>
    </w:p>
    <w:p w:rsidR="00C833BA" w:rsidRPr="00091B9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1B91">
        <w:rPr>
          <w:rFonts w:ascii="Times New Roman" w:hAnsi="Times New Roman" w:cs="Times New Roman"/>
          <w:sz w:val="28"/>
          <w:szCs w:val="28"/>
        </w:rPr>
        <w:t xml:space="preserve"> определения требований к отдельным видам товаров,</w:t>
      </w:r>
    </w:p>
    <w:p w:rsidR="00C833BA" w:rsidRPr="00091B9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1B91">
        <w:rPr>
          <w:rFonts w:ascii="Times New Roman" w:hAnsi="Times New Roman" w:cs="Times New Roman"/>
          <w:sz w:val="28"/>
          <w:szCs w:val="28"/>
        </w:rPr>
        <w:t>работ,  услуг  (в том числе предельных цен товаров, работ, услуг), закупаемых</w:t>
      </w:r>
    </w:p>
    <w:p w:rsidR="00C833BA" w:rsidRPr="00091B9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1B91">
        <w:rPr>
          <w:rFonts w:ascii="Times New Roman" w:hAnsi="Times New Roman" w:cs="Times New Roman"/>
          <w:sz w:val="28"/>
          <w:szCs w:val="28"/>
        </w:rPr>
        <w:t xml:space="preserve">для обеспечения муниципальных </w:t>
      </w:r>
      <w:proofErr w:type="gramStart"/>
      <w:r w:rsidRPr="00091B91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091B91">
        <w:rPr>
          <w:rFonts w:ascii="Times New Roman" w:hAnsi="Times New Roman" w:cs="Times New Roman"/>
          <w:sz w:val="28"/>
          <w:szCs w:val="28"/>
        </w:rPr>
        <w:t xml:space="preserve"> </w:t>
      </w:r>
      <w:r w:rsidR="00F06A24" w:rsidRPr="00091B91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</w:p>
    <w:p w:rsidR="00C833BA" w:rsidRPr="00C833BA" w:rsidRDefault="00C833BA" w:rsidP="00C833BA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1. Настоящие Правила определения требований к  отдельным видам товаров, работ,  услуг  (в том числе предельных цен товаров, работ, услуг), закупаемых для обеспечения муниципальных </w:t>
      </w:r>
      <w:proofErr w:type="gramStart"/>
      <w:r w:rsidRPr="00C833BA">
        <w:rPr>
          <w:rFonts w:ascii="Times New Roman" w:hAnsi="Times New Roman" w:cs="Times New Roman"/>
          <w:sz w:val="28"/>
          <w:szCs w:val="28"/>
        </w:rPr>
        <w:t>нужд</w:t>
      </w:r>
      <w:proofErr w:type="gramEnd"/>
      <w:r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F06A24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C833BA">
        <w:rPr>
          <w:rFonts w:ascii="Times New Roman" w:hAnsi="Times New Roman" w:cs="Times New Roman"/>
          <w:sz w:val="28"/>
          <w:szCs w:val="28"/>
        </w:rPr>
        <w:t xml:space="preserve">  (далее – Правила) устанавливают порядок определения требований к отдельным видам товаров, работ, услуг (в том числе предельных цен товаров, работ, услуг) закупаемым для обеспечения муниципальных нужд.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</w:t>
      </w:r>
      <w:hyperlink r:id="rId11" w:history="1">
        <w:r w:rsidRPr="00C833B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2. Требования к закупаемым </w:t>
      </w:r>
      <w:r w:rsidR="00C66A8A">
        <w:rPr>
          <w:rFonts w:ascii="Times New Roman" w:hAnsi="Times New Roman"/>
          <w:sz w:val="28"/>
          <w:szCs w:val="28"/>
        </w:rPr>
        <w:t>м</w:t>
      </w:r>
      <w:r w:rsidR="00C66A8A" w:rsidRPr="00C66A8A">
        <w:rPr>
          <w:rFonts w:ascii="Times New Roman" w:hAnsi="Times New Roman"/>
          <w:sz w:val="28"/>
          <w:szCs w:val="28"/>
        </w:rPr>
        <w:t>уници</w:t>
      </w:r>
      <w:r w:rsidR="00C66A8A">
        <w:rPr>
          <w:rFonts w:ascii="Times New Roman" w:hAnsi="Times New Roman"/>
          <w:sz w:val="28"/>
          <w:szCs w:val="28"/>
        </w:rPr>
        <w:t xml:space="preserve">пальными </w:t>
      </w:r>
      <w:proofErr w:type="gramStart"/>
      <w:r w:rsidR="00C66A8A">
        <w:rPr>
          <w:rFonts w:ascii="Times New Roman" w:hAnsi="Times New Roman"/>
          <w:sz w:val="28"/>
          <w:szCs w:val="28"/>
        </w:rPr>
        <w:t>органами</w:t>
      </w:r>
      <w:proofErr w:type="gramEnd"/>
      <w:r w:rsidR="00C66A8A" w:rsidRPr="00C66A8A">
        <w:rPr>
          <w:rFonts w:ascii="Times New Roman" w:hAnsi="Times New Roman"/>
          <w:sz w:val="28"/>
          <w:szCs w:val="28"/>
        </w:rPr>
        <w:t xml:space="preserve"> ЗАТО Озе</w:t>
      </w:r>
      <w:r w:rsidR="00C66A8A">
        <w:rPr>
          <w:rFonts w:ascii="Times New Roman" w:hAnsi="Times New Roman"/>
          <w:sz w:val="28"/>
          <w:szCs w:val="28"/>
        </w:rPr>
        <w:t>рный  Тверской области – главными распорядителями средств бюджета, органами</w:t>
      </w:r>
      <w:r w:rsidR="00C66A8A" w:rsidRPr="00C66A8A">
        <w:rPr>
          <w:rFonts w:ascii="Times New Roman" w:hAnsi="Times New Roman"/>
          <w:sz w:val="28"/>
          <w:szCs w:val="28"/>
        </w:rPr>
        <w:t xml:space="preserve"> администрации ЗАТО </w:t>
      </w:r>
      <w:r w:rsidR="00C66A8A">
        <w:rPr>
          <w:rFonts w:ascii="Times New Roman" w:hAnsi="Times New Roman"/>
          <w:sz w:val="28"/>
          <w:szCs w:val="28"/>
        </w:rPr>
        <w:t>О</w:t>
      </w:r>
      <w:r w:rsidR="00875F4E">
        <w:rPr>
          <w:rFonts w:ascii="Times New Roman" w:hAnsi="Times New Roman"/>
          <w:sz w:val="28"/>
          <w:szCs w:val="28"/>
        </w:rPr>
        <w:t>зерный Тверской области, имеющими</w:t>
      </w:r>
      <w:r w:rsidR="00C66A8A" w:rsidRPr="00C66A8A">
        <w:rPr>
          <w:rFonts w:ascii="Times New Roman" w:hAnsi="Times New Roman"/>
          <w:sz w:val="28"/>
          <w:szCs w:val="28"/>
        </w:rPr>
        <w:t xml:space="preserve"> подведомственные муниципал</w:t>
      </w:r>
      <w:r w:rsidR="00C66A8A">
        <w:rPr>
          <w:rFonts w:ascii="Times New Roman" w:hAnsi="Times New Roman"/>
          <w:sz w:val="28"/>
          <w:szCs w:val="28"/>
        </w:rPr>
        <w:t>ьные казенные</w:t>
      </w:r>
      <w:r w:rsidR="0032629D">
        <w:rPr>
          <w:rFonts w:ascii="Times New Roman" w:hAnsi="Times New Roman"/>
          <w:sz w:val="28"/>
          <w:szCs w:val="28"/>
        </w:rPr>
        <w:t>, бюджетные</w:t>
      </w:r>
      <w:r w:rsidR="00C66A8A">
        <w:rPr>
          <w:rFonts w:ascii="Times New Roman" w:hAnsi="Times New Roman"/>
          <w:sz w:val="28"/>
          <w:szCs w:val="28"/>
        </w:rPr>
        <w:t xml:space="preserve"> учреждения, органами</w:t>
      </w:r>
      <w:r w:rsidR="00C66A8A" w:rsidRPr="00C66A8A">
        <w:rPr>
          <w:rFonts w:ascii="Times New Roman" w:hAnsi="Times New Roman"/>
          <w:sz w:val="28"/>
          <w:szCs w:val="28"/>
        </w:rPr>
        <w:t xml:space="preserve"> администрации ЗАТО Озерный Тверской области, осуще</w:t>
      </w:r>
      <w:r w:rsidR="00C66A8A">
        <w:rPr>
          <w:rFonts w:ascii="Times New Roman" w:hAnsi="Times New Roman"/>
          <w:sz w:val="28"/>
          <w:szCs w:val="28"/>
        </w:rPr>
        <w:t xml:space="preserve">ствляющими </w:t>
      </w:r>
      <w:r w:rsidR="00C66A8A" w:rsidRPr="00C66A8A">
        <w:rPr>
          <w:rFonts w:ascii="Times New Roman" w:hAnsi="Times New Roman"/>
          <w:sz w:val="28"/>
          <w:szCs w:val="28"/>
        </w:rPr>
        <w:t xml:space="preserve">закупки товаров, работ и услуг </w:t>
      </w:r>
      <w:r w:rsidR="00875F4E">
        <w:rPr>
          <w:rFonts w:ascii="Times New Roman" w:hAnsi="Times New Roman"/>
          <w:sz w:val="28"/>
          <w:szCs w:val="28"/>
        </w:rPr>
        <w:t>для</w:t>
      </w:r>
      <w:r w:rsidR="00C66A8A" w:rsidRPr="00C66A8A">
        <w:rPr>
          <w:rFonts w:ascii="Times New Roman" w:hAnsi="Times New Roman"/>
          <w:sz w:val="28"/>
          <w:szCs w:val="28"/>
        </w:rPr>
        <w:t xml:space="preserve"> обеспечение своих функций  </w:t>
      </w:r>
      <w:r w:rsidRPr="00C833BA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4740D8">
        <w:rPr>
          <w:rFonts w:ascii="Times New Roman" w:hAnsi="Times New Roman" w:cs="Times New Roman"/>
          <w:sz w:val="28"/>
          <w:szCs w:val="28"/>
        </w:rPr>
        <w:t>муниципальные органы</w:t>
      </w:r>
      <w:r w:rsidRPr="00C833BA">
        <w:rPr>
          <w:rFonts w:ascii="Times New Roman" w:hAnsi="Times New Roman" w:cs="Times New Roman"/>
          <w:sz w:val="28"/>
          <w:szCs w:val="28"/>
        </w:rPr>
        <w:t>) отдельным видам товаров, работ, услуг (в том числе предельные цены товаров, работ, услуг)</w:t>
      </w:r>
      <w:r w:rsidR="00843DC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3DCD" w:rsidRPr="00843DCD">
        <w:rPr>
          <w:rFonts w:ascii="Times New Roman" w:hAnsi="Times New Roman" w:cs="Times New Roman"/>
          <w:sz w:val="28"/>
          <w:szCs w:val="28"/>
        </w:rPr>
        <w:t>–</w:t>
      </w:r>
      <w:r w:rsidR="00843DCD">
        <w:rPr>
          <w:rFonts w:ascii="Times New Roman" w:hAnsi="Times New Roman" w:cs="Times New Roman"/>
          <w:sz w:val="28"/>
          <w:szCs w:val="28"/>
        </w:rPr>
        <w:t xml:space="preserve"> Требования) </w:t>
      </w:r>
      <w:r w:rsidRPr="00C833BA">
        <w:rPr>
          <w:rFonts w:ascii="Times New Roman" w:hAnsi="Times New Roman" w:cs="Times New Roman"/>
          <w:sz w:val="28"/>
          <w:szCs w:val="28"/>
        </w:rPr>
        <w:t xml:space="preserve">оформляются  и утверждаются </w:t>
      </w:r>
      <w:r w:rsidR="00E013AB">
        <w:rPr>
          <w:rFonts w:ascii="Times New Roman" w:hAnsi="Times New Roman" w:cs="Times New Roman"/>
          <w:sz w:val="28"/>
          <w:szCs w:val="28"/>
        </w:rPr>
        <w:t>нормативно</w:t>
      </w:r>
      <w:r w:rsidR="00875F4E">
        <w:rPr>
          <w:rFonts w:ascii="Times New Roman" w:hAnsi="Times New Roman" w:cs="Times New Roman"/>
          <w:sz w:val="28"/>
          <w:szCs w:val="28"/>
        </w:rPr>
        <w:t>-</w:t>
      </w:r>
      <w:r w:rsidR="00E013AB">
        <w:rPr>
          <w:rFonts w:ascii="Times New Roman" w:hAnsi="Times New Roman" w:cs="Times New Roman"/>
          <w:sz w:val="28"/>
          <w:szCs w:val="28"/>
        </w:rPr>
        <w:t>правовыми актами</w:t>
      </w:r>
      <w:r w:rsidRPr="00C8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3B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F06A24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C833BA">
        <w:rPr>
          <w:rFonts w:ascii="Times New Roman" w:hAnsi="Times New Roman" w:cs="Times New Roman"/>
          <w:sz w:val="28"/>
          <w:szCs w:val="28"/>
        </w:rPr>
        <w:t xml:space="preserve">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</w:t>
      </w:r>
      <w:r w:rsidR="0032629D">
        <w:rPr>
          <w:rFonts w:ascii="Times New Roman" w:hAnsi="Times New Roman" w:cs="Times New Roman"/>
          <w:sz w:val="28"/>
          <w:szCs w:val="28"/>
        </w:rPr>
        <w:t>алее  – ведомственный перечень).</w:t>
      </w:r>
      <w:r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4740D8" w:rsidRPr="004740D8">
        <w:rPr>
          <w:rFonts w:ascii="Times New Roman" w:hAnsi="Times New Roman"/>
          <w:sz w:val="28"/>
          <w:szCs w:val="28"/>
        </w:rPr>
        <w:t xml:space="preserve">Муниципальные </w:t>
      </w:r>
      <w:proofErr w:type="gramStart"/>
      <w:r w:rsidR="004740D8" w:rsidRPr="004740D8">
        <w:rPr>
          <w:rFonts w:ascii="Times New Roman" w:hAnsi="Times New Roman"/>
          <w:sz w:val="28"/>
          <w:szCs w:val="28"/>
        </w:rPr>
        <w:t>органы</w:t>
      </w:r>
      <w:proofErr w:type="gramEnd"/>
      <w:r w:rsidR="00843DCD" w:rsidRPr="004740D8">
        <w:rPr>
          <w:rFonts w:ascii="Times New Roman" w:hAnsi="Times New Roman" w:cs="Times New Roman"/>
          <w:sz w:val="28"/>
          <w:szCs w:val="28"/>
        </w:rPr>
        <w:t xml:space="preserve"> </w:t>
      </w:r>
      <w:r w:rsidR="00843DCD">
        <w:rPr>
          <w:rFonts w:ascii="Times New Roman" w:hAnsi="Times New Roman" w:cs="Times New Roman"/>
          <w:sz w:val="28"/>
          <w:szCs w:val="28"/>
        </w:rPr>
        <w:t>имеющие</w:t>
      </w:r>
      <w:r w:rsidR="0032629D" w:rsidRPr="0032629D">
        <w:rPr>
          <w:rFonts w:ascii="Times New Roman" w:hAnsi="Times New Roman" w:cs="Times New Roman"/>
          <w:sz w:val="28"/>
          <w:szCs w:val="28"/>
        </w:rPr>
        <w:t xml:space="preserve"> подведомственные муниципальные казенные, бюджетные учреждения</w:t>
      </w:r>
      <w:r w:rsidR="00843DCD">
        <w:rPr>
          <w:rFonts w:ascii="Times New Roman" w:hAnsi="Times New Roman" w:cs="Times New Roman"/>
          <w:sz w:val="28"/>
          <w:szCs w:val="28"/>
        </w:rPr>
        <w:t xml:space="preserve"> определяют требования</w:t>
      </w:r>
      <w:r w:rsidR="0016650A">
        <w:rPr>
          <w:rFonts w:ascii="Times New Roman" w:hAnsi="Times New Roman" w:cs="Times New Roman"/>
          <w:sz w:val="28"/>
          <w:szCs w:val="28"/>
        </w:rPr>
        <w:t xml:space="preserve"> </w:t>
      </w:r>
      <w:r w:rsidRPr="00C833BA">
        <w:rPr>
          <w:rFonts w:ascii="Times New Roman" w:hAnsi="Times New Roman" w:cs="Times New Roman"/>
          <w:sz w:val="28"/>
          <w:szCs w:val="28"/>
        </w:rPr>
        <w:t>в отношении себя</w:t>
      </w:r>
      <w:r w:rsidR="0016650A">
        <w:rPr>
          <w:rFonts w:ascii="Times New Roman" w:hAnsi="Times New Roman" w:cs="Times New Roman"/>
          <w:sz w:val="28"/>
          <w:szCs w:val="28"/>
        </w:rPr>
        <w:t xml:space="preserve"> и в отношении </w:t>
      </w:r>
      <w:r w:rsidR="006F7785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Pr="00C833BA">
        <w:rPr>
          <w:rFonts w:ascii="Times New Roman" w:hAnsi="Times New Roman" w:cs="Times New Roman"/>
          <w:sz w:val="28"/>
          <w:szCs w:val="28"/>
        </w:rPr>
        <w:t xml:space="preserve">муниципальных казенных и бюджетных учреждений </w:t>
      </w:r>
      <w:r w:rsidR="00F06A24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C833BA">
        <w:rPr>
          <w:rFonts w:ascii="Times New Roman" w:hAnsi="Times New Roman" w:cs="Times New Roman"/>
          <w:sz w:val="28"/>
          <w:szCs w:val="28"/>
        </w:rPr>
        <w:t>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004"/>
      <w:r w:rsidRPr="00C833BA">
        <w:rPr>
          <w:rFonts w:ascii="Times New Roman" w:hAnsi="Times New Roman" w:cs="Times New Roman"/>
          <w:sz w:val="28"/>
          <w:szCs w:val="28"/>
        </w:rPr>
        <w:t xml:space="preserve">           3. Правила определения требований предусматривают:</w:t>
      </w:r>
    </w:p>
    <w:p w:rsidR="00C833BA" w:rsidRPr="00C833BA" w:rsidRDefault="00C833BA" w:rsidP="00843D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17"/>
      <w:bookmarkEnd w:id="1"/>
      <w:r w:rsidRPr="00C833BA">
        <w:rPr>
          <w:rFonts w:ascii="Times New Roman" w:hAnsi="Times New Roman" w:cs="Times New Roman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- обязательный перечень) и (или) обязанность муниципальных органов устанавливать значения указанных свойств и характеристик;</w:t>
      </w:r>
    </w:p>
    <w:p w:rsidR="00C833BA" w:rsidRPr="00C833BA" w:rsidRDefault="00C833BA" w:rsidP="00843D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8"/>
      <w:bookmarkEnd w:id="2"/>
      <w:r w:rsidRPr="00C833BA">
        <w:rPr>
          <w:rFonts w:ascii="Times New Roman" w:hAnsi="Times New Roman" w:cs="Times New Roman"/>
          <w:sz w:val="28"/>
          <w:szCs w:val="28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C833BA" w:rsidRPr="006F7785" w:rsidRDefault="00C833BA" w:rsidP="00843DC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9"/>
      <w:bookmarkEnd w:id="3"/>
      <w:proofErr w:type="gramStart"/>
      <w:r w:rsidRPr="00C833BA">
        <w:rPr>
          <w:rFonts w:ascii="Times New Roman" w:hAnsi="Times New Roman" w:cs="Times New Roman"/>
          <w:sz w:val="28"/>
          <w:szCs w:val="28"/>
        </w:rPr>
        <w:lastRenderedPageBreak/>
        <w:t xml:space="preserve">в) порядок применения указанных в </w:t>
      </w:r>
      <w:hyperlink w:anchor="sub_2011" w:history="1">
        <w:r w:rsidRPr="006F7785">
          <w:rPr>
            <w:rStyle w:val="ae"/>
            <w:rFonts w:ascii="Times New Roman" w:hAnsi="Times New Roman"/>
            <w:color w:val="auto"/>
            <w:sz w:val="28"/>
            <w:szCs w:val="28"/>
          </w:rPr>
          <w:t>пункте</w:t>
        </w:r>
        <w:r w:rsidRPr="00C833BA">
          <w:rPr>
            <w:rStyle w:val="ae"/>
            <w:rFonts w:ascii="Times New Roman" w:hAnsi="Times New Roman"/>
            <w:sz w:val="28"/>
            <w:szCs w:val="28"/>
          </w:rPr>
          <w:t xml:space="preserve"> </w:t>
        </w:r>
      </w:hyperlink>
      <w:r w:rsidRPr="00C2184F">
        <w:rPr>
          <w:rFonts w:ascii="Times New Roman" w:hAnsi="Times New Roman" w:cs="Times New Roman"/>
          <w:sz w:val="28"/>
          <w:szCs w:val="28"/>
        </w:rPr>
        <w:t>11</w:t>
      </w:r>
      <w:r w:rsidRPr="006F7785">
        <w:rPr>
          <w:rFonts w:ascii="Times New Roman" w:hAnsi="Times New Roman" w:cs="Times New Roman"/>
          <w:sz w:val="28"/>
          <w:szCs w:val="28"/>
        </w:rPr>
        <w:t xml:space="preserve"> </w:t>
      </w:r>
      <w:r w:rsidRPr="00C833BA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875F4E">
        <w:rPr>
          <w:rFonts w:ascii="Times New Roman" w:hAnsi="Times New Roman" w:cs="Times New Roman"/>
          <w:sz w:val="28"/>
          <w:szCs w:val="28"/>
        </w:rPr>
        <w:t>П</w:t>
      </w:r>
      <w:r w:rsidRPr="00C833BA">
        <w:rPr>
          <w:rFonts w:ascii="Times New Roman" w:hAnsi="Times New Roman" w:cs="Times New Roman"/>
          <w:sz w:val="28"/>
          <w:szCs w:val="28"/>
        </w:rPr>
        <w:t xml:space="preserve">равил обязательных критериев отбора отдельных видов товаров, работ, услуг, значения этих критериев, а также дополнительные критерии, не определенные правилами </w:t>
      </w:r>
      <w:r w:rsidR="00733714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РФ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 (далее - Общие правила) </w:t>
      </w:r>
      <w:r w:rsidRPr="00C833B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833BA">
        <w:rPr>
          <w:rFonts w:ascii="Times New Roman" w:hAnsi="Times New Roman" w:cs="Times New Roman"/>
          <w:sz w:val="28"/>
          <w:szCs w:val="28"/>
        </w:rPr>
        <w:t xml:space="preserve"> не приводящие к сужению ведомственного перечня, и порядок их применения.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05"/>
      <w:bookmarkEnd w:id="4"/>
      <w:r w:rsidRPr="00C833BA">
        <w:rPr>
          <w:rFonts w:ascii="Times New Roman" w:hAnsi="Times New Roman" w:cs="Times New Roman"/>
          <w:sz w:val="28"/>
          <w:szCs w:val="28"/>
        </w:rPr>
        <w:t xml:space="preserve">              4. Правила определения требований могут предусматривать следующие сведения, дополнительно включаемые муниципальными органами в ведомственный перечень:</w:t>
      </w:r>
    </w:p>
    <w:p w:rsidR="00C833BA" w:rsidRPr="00C833BA" w:rsidRDefault="00C833BA" w:rsidP="00B23F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20"/>
      <w:bookmarkEnd w:id="5"/>
      <w:r w:rsidRPr="00C833BA">
        <w:rPr>
          <w:rFonts w:ascii="Times New Roman" w:hAnsi="Times New Roman" w:cs="Times New Roman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C833BA" w:rsidRPr="00C833BA" w:rsidRDefault="00C833BA" w:rsidP="00B23F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21"/>
      <w:bookmarkEnd w:id="6"/>
      <w:r w:rsidRPr="00C833BA">
        <w:rPr>
          <w:rFonts w:ascii="Times New Roman" w:hAnsi="Times New Roman" w:cs="Times New Roman"/>
          <w:sz w:val="28"/>
          <w:szCs w:val="28"/>
        </w:rPr>
        <w:t>б) характеристики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833BA" w:rsidRPr="00C833BA" w:rsidRDefault="00C833BA" w:rsidP="00B23F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22"/>
      <w:bookmarkEnd w:id="7"/>
      <w:proofErr w:type="gramStart"/>
      <w:r w:rsidRPr="00C833BA">
        <w:rPr>
          <w:rFonts w:ascii="Times New Roman" w:hAnsi="Times New Roman" w:cs="Times New Roman"/>
          <w:sz w:val="28"/>
          <w:szCs w:val="28"/>
        </w:rPr>
        <w:t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</w:t>
      </w:r>
      <w:r w:rsidR="00733714">
        <w:rPr>
          <w:rFonts w:ascii="Times New Roman" w:hAnsi="Times New Roman" w:cs="Times New Roman"/>
          <w:sz w:val="28"/>
          <w:szCs w:val="28"/>
        </w:rPr>
        <w:t>не, в случаях, предусмотренных П</w:t>
      </w:r>
      <w:r w:rsidRPr="00C833BA">
        <w:rPr>
          <w:rFonts w:ascii="Times New Roman" w:hAnsi="Times New Roman" w:cs="Times New Roman"/>
          <w:sz w:val="28"/>
          <w:szCs w:val="28"/>
        </w:rPr>
        <w:t>равилами определения требований.</w:t>
      </w:r>
      <w:proofErr w:type="gramEnd"/>
      <w:r w:rsidRPr="00C83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3BA">
        <w:rPr>
          <w:rFonts w:ascii="Times New Roman" w:hAnsi="Times New Roman" w:cs="Times New Roman"/>
          <w:sz w:val="28"/>
          <w:szCs w:val="28"/>
        </w:rPr>
        <w:t>При этом такие значения должны быть обоснованы, в том числе с использованием функционального назначения товара, под которым для целей Общих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C833BA" w:rsidRPr="00C833BA" w:rsidRDefault="00C833BA" w:rsidP="00B23FF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23"/>
      <w:bookmarkEnd w:id="8"/>
      <w:r w:rsidRPr="00C833BA">
        <w:rPr>
          <w:rFonts w:ascii="Times New Roman" w:hAnsi="Times New Roman" w:cs="Times New Roman"/>
          <w:sz w:val="28"/>
          <w:szCs w:val="28"/>
        </w:rPr>
        <w:t>г) иные сведения, касающиеся закупки товаров, работ, услуг, не предусмот</w:t>
      </w:r>
      <w:r w:rsidR="00733714">
        <w:rPr>
          <w:rFonts w:ascii="Times New Roman" w:hAnsi="Times New Roman" w:cs="Times New Roman"/>
          <w:sz w:val="28"/>
          <w:szCs w:val="28"/>
        </w:rPr>
        <w:t>ренные настоящими П</w:t>
      </w:r>
      <w:r w:rsidRPr="00C833BA">
        <w:rPr>
          <w:rFonts w:ascii="Times New Roman" w:hAnsi="Times New Roman" w:cs="Times New Roman"/>
          <w:sz w:val="28"/>
          <w:szCs w:val="28"/>
        </w:rPr>
        <w:t>равилами.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6"/>
      <w:bookmarkEnd w:id="9"/>
      <w:r w:rsidRPr="00C833BA">
        <w:rPr>
          <w:rFonts w:ascii="Times New Roman" w:hAnsi="Times New Roman" w:cs="Times New Roman"/>
          <w:sz w:val="28"/>
          <w:szCs w:val="28"/>
        </w:rPr>
        <w:t xml:space="preserve">              5. Обязательный перечень и ведомственный перечень формируются с учетом:</w:t>
      </w:r>
    </w:p>
    <w:p w:rsidR="00C833BA" w:rsidRPr="00C833BA" w:rsidRDefault="00C833BA" w:rsidP="009D54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24"/>
      <w:bookmarkEnd w:id="10"/>
      <w:proofErr w:type="gramStart"/>
      <w:r w:rsidRPr="00C833BA">
        <w:rPr>
          <w:rFonts w:ascii="Times New Roman" w:hAnsi="Times New Roman" w:cs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hyperlink r:id="rId12" w:history="1">
        <w:r w:rsidRPr="00FE4981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 Российской Федерации об энергосбережении и о повышении энергетической эффективности и </w:t>
      </w:r>
      <w:hyperlink r:id="rId13" w:history="1">
        <w:r w:rsidRPr="00FE4981">
          <w:rPr>
            <w:rStyle w:val="ae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 Российской Федерации в области охраны окружающей среды;</w:t>
      </w:r>
      <w:proofErr w:type="gramEnd"/>
    </w:p>
    <w:p w:rsidR="00C833BA" w:rsidRPr="00C833BA" w:rsidRDefault="00C833BA" w:rsidP="009D544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25"/>
      <w:bookmarkEnd w:id="11"/>
      <w:r w:rsidRPr="00C833BA">
        <w:rPr>
          <w:rFonts w:ascii="Times New Roman" w:hAnsi="Times New Roman" w:cs="Times New Roman"/>
          <w:sz w:val="28"/>
          <w:szCs w:val="28"/>
        </w:rPr>
        <w:t xml:space="preserve">б) положений </w:t>
      </w:r>
      <w:hyperlink r:id="rId14" w:history="1">
        <w:r w:rsidRPr="00FE4981">
          <w:rPr>
            <w:rStyle w:val="ae"/>
            <w:rFonts w:ascii="Times New Roman" w:hAnsi="Times New Roman"/>
            <w:color w:val="auto"/>
            <w:sz w:val="28"/>
            <w:szCs w:val="28"/>
          </w:rPr>
          <w:t xml:space="preserve">статьи </w:t>
        </w:r>
        <w:r w:rsidRPr="00CC6E6D">
          <w:rPr>
            <w:rStyle w:val="ae"/>
            <w:rFonts w:ascii="Times New Roman" w:hAnsi="Times New Roman"/>
            <w:color w:val="auto"/>
            <w:sz w:val="28"/>
            <w:szCs w:val="28"/>
          </w:rPr>
          <w:t>33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C6E6D" w:rsidRPr="00CC6E6D">
        <w:t xml:space="preserve"> </w:t>
      </w:r>
      <w:r w:rsidR="00CC6E6D" w:rsidRPr="00CC6E6D">
        <w:rPr>
          <w:rFonts w:ascii="Times New Roman" w:hAnsi="Times New Roman" w:cs="Times New Roman"/>
          <w:sz w:val="28"/>
          <w:szCs w:val="28"/>
        </w:rPr>
        <w:t>от 05.04.2013 № 44-ФЗ</w:t>
      </w:r>
      <w:r w:rsidRPr="00C833BA">
        <w:rPr>
          <w:rFonts w:ascii="Times New Roman" w:hAnsi="Times New Roman" w:cs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C833BA" w:rsidRPr="00C833BA" w:rsidRDefault="00C833BA" w:rsidP="00CC6E6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26"/>
      <w:bookmarkEnd w:id="12"/>
      <w:r w:rsidRPr="00C833BA">
        <w:rPr>
          <w:rFonts w:ascii="Times New Roman" w:hAnsi="Times New Roman" w:cs="Times New Roman"/>
          <w:sz w:val="28"/>
          <w:szCs w:val="28"/>
        </w:rPr>
        <w:t xml:space="preserve">в) принципа обеспечения конкуренции, определенного </w:t>
      </w:r>
      <w:hyperlink r:id="rId15" w:history="1">
        <w:r w:rsidRPr="00FE4981">
          <w:rPr>
            <w:rStyle w:val="ae"/>
            <w:rFonts w:ascii="Times New Roman" w:hAnsi="Times New Roman"/>
            <w:color w:val="auto"/>
            <w:sz w:val="28"/>
            <w:szCs w:val="28"/>
          </w:rPr>
          <w:t>статьей 8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CC6E6D" w:rsidRPr="00CC6E6D">
        <w:t xml:space="preserve"> </w:t>
      </w:r>
      <w:r w:rsidR="00CC6E6D" w:rsidRPr="00CC6E6D">
        <w:rPr>
          <w:rFonts w:ascii="Times New Roman" w:hAnsi="Times New Roman" w:cs="Times New Roman"/>
          <w:sz w:val="28"/>
          <w:szCs w:val="28"/>
        </w:rPr>
        <w:t>от 05.04.2013 № 44-ФЗ</w:t>
      </w:r>
      <w:r w:rsidR="00CC6E6D">
        <w:rPr>
          <w:rFonts w:ascii="Times New Roman" w:hAnsi="Times New Roman" w:cs="Times New Roman"/>
          <w:sz w:val="28"/>
          <w:szCs w:val="28"/>
        </w:rPr>
        <w:t xml:space="preserve"> </w:t>
      </w:r>
      <w:r w:rsidRPr="00C833BA">
        <w:rPr>
          <w:rFonts w:ascii="Times New Roman" w:hAnsi="Times New Roman" w:cs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нужд".</w:t>
      </w:r>
    </w:p>
    <w:bookmarkEnd w:id="13"/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6.  Обязательный   </w:t>
      </w:r>
      <w:hyperlink r:id="rId16" w:history="1">
        <w:r w:rsidRPr="00C833B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 составляется по форме (</w:t>
      </w:r>
      <w:r w:rsidR="003E47A0">
        <w:rPr>
          <w:rFonts w:ascii="Times New Roman" w:hAnsi="Times New Roman" w:cs="Times New Roman"/>
          <w:sz w:val="28"/>
          <w:szCs w:val="28"/>
        </w:rPr>
        <w:t xml:space="preserve">Приложение №1) </w:t>
      </w:r>
      <w:r w:rsidRPr="00C833BA">
        <w:rPr>
          <w:rFonts w:ascii="Times New Roman" w:hAnsi="Times New Roman" w:cs="Times New Roman"/>
          <w:sz w:val="28"/>
          <w:szCs w:val="28"/>
        </w:rPr>
        <w:t>и может быть дополнен информацией, не предусмотренной настоящими Правилами.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lastRenderedPageBreak/>
        <w:t xml:space="preserve">           7. Ведомственный перечень должен содержать значения потребительских  свойств и характеристик отдельных видов товаров, работ, услуг (в том числе предельные цены товаров, работ, услуг).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 8.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C833BA" w:rsidRPr="00C833BA" w:rsidRDefault="00C833BA" w:rsidP="005502FA">
      <w:pPr>
        <w:pStyle w:val="a5"/>
        <w:numPr>
          <w:ilvl w:val="1"/>
          <w:numId w:val="35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потребительские свойства (в том числе качество и иные характеристики);</w:t>
      </w:r>
    </w:p>
    <w:p w:rsidR="00C833BA" w:rsidRPr="00C833BA" w:rsidRDefault="00C833BA" w:rsidP="005502FA">
      <w:pPr>
        <w:pStyle w:val="a5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иные характеристики, не являющиеся потребительскими свойствами;</w:t>
      </w:r>
    </w:p>
    <w:p w:rsidR="00C833BA" w:rsidRPr="00C833BA" w:rsidRDefault="00C833BA" w:rsidP="005502FA">
      <w:pPr>
        <w:pStyle w:val="a5"/>
        <w:numPr>
          <w:ilvl w:val="1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предельные цены товаров, работ, услуг.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 9. </w:t>
      </w:r>
      <w:proofErr w:type="gramStart"/>
      <w:r w:rsidRPr="00C833BA">
        <w:rPr>
          <w:rFonts w:ascii="Times New Roman" w:hAnsi="Times New Roman" w:cs="Times New Roman"/>
          <w:sz w:val="28"/>
          <w:szCs w:val="28"/>
        </w:rPr>
        <w:t>Утвержденный  ведом</w:t>
      </w:r>
      <w:r w:rsidR="005502FA">
        <w:rPr>
          <w:rFonts w:ascii="Times New Roman" w:hAnsi="Times New Roman" w:cs="Times New Roman"/>
          <w:sz w:val="28"/>
          <w:szCs w:val="28"/>
        </w:rPr>
        <w:t>ственный перечень должен позволи</w:t>
      </w:r>
      <w:r w:rsidRPr="00C833BA">
        <w:rPr>
          <w:rFonts w:ascii="Times New Roman" w:hAnsi="Times New Roman" w:cs="Times New Roman"/>
          <w:sz w:val="28"/>
          <w:szCs w:val="28"/>
        </w:rPr>
        <w:t>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осуществлении мун</w:t>
      </w:r>
      <w:r w:rsidR="005502FA">
        <w:rPr>
          <w:rFonts w:ascii="Times New Roman" w:hAnsi="Times New Roman" w:cs="Times New Roman"/>
          <w:sz w:val="28"/>
          <w:szCs w:val="28"/>
        </w:rPr>
        <w:t xml:space="preserve">иципальных функций) или </w:t>
      </w:r>
      <w:proofErr w:type="spellStart"/>
      <w:r w:rsidR="005502FA">
        <w:rPr>
          <w:rFonts w:ascii="Times New Roman" w:hAnsi="Times New Roman" w:cs="Times New Roman"/>
          <w:sz w:val="28"/>
          <w:szCs w:val="28"/>
        </w:rPr>
        <w:t>являтся</w:t>
      </w:r>
      <w:proofErr w:type="spellEnd"/>
      <w:r w:rsidRPr="00C833BA">
        <w:rPr>
          <w:rFonts w:ascii="Times New Roman" w:hAnsi="Times New Roman" w:cs="Times New Roman"/>
          <w:sz w:val="28"/>
          <w:szCs w:val="28"/>
        </w:rPr>
        <w:t xml:space="preserve"> предметами роскоши в соответствии с действующим</w:t>
      </w:r>
      <w:proofErr w:type="gramEnd"/>
      <w:r w:rsidRPr="00C833BA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10. Отдельные виды товаров, работ, услуг включаются в обязательный перечень в соответствии с обязательными критериями, указанными в </w:t>
      </w:r>
      <w:hyperlink w:anchor="P30" w:history="1">
        <w:r w:rsidRPr="00C833B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11 настоящих Правил. </w:t>
      </w:r>
      <w:bookmarkStart w:id="14" w:name="P30"/>
      <w:bookmarkEnd w:id="14"/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 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C833BA" w:rsidRPr="00C833BA" w:rsidRDefault="00C833BA" w:rsidP="005502FA">
      <w:pPr>
        <w:pStyle w:val="a5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доля расходов на закупку отдельных видов товаров, работ, услуг заказчиков  в общем объеме расходов соответствующих заказчиков на приобретение товаров, работ, услуг;</w:t>
      </w:r>
    </w:p>
    <w:p w:rsidR="00C833BA" w:rsidRPr="00C833BA" w:rsidRDefault="00C833BA" w:rsidP="005502FA">
      <w:pPr>
        <w:pStyle w:val="a5"/>
        <w:numPr>
          <w:ilvl w:val="1"/>
          <w:numId w:val="37"/>
        </w:numPr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доля контрактов на закупку отдельных видов товаров, работ, услуг заказчиков в общем количестве контрактов на приобретение товаров, работ, услуг, заключаемых соответствующими заказчиками.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 12. Используемые при формировании обязательного перечня значения потребительских свойств (в том числе качества) и иных характеристик 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7" w:history="1">
        <w:r w:rsidRPr="00C833BA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C833BA">
        <w:rPr>
          <w:rFonts w:ascii="Times New Roman" w:hAnsi="Times New Roman" w:cs="Times New Roman"/>
          <w:sz w:val="28"/>
          <w:szCs w:val="28"/>
        </w:rPr>
        <w:t xml:space="preserve"> единиц измерения.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 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13. </w:t>
      </w:r>
      <w:proofErr w:type="gramStart"/>
      <w:r w:rsidR="005D2398" w:rsidRPr="005D2398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муниципальной службы, утвержденных Положением о муниципальной службе в ЗАТО Озерный, если затраты на приобретение отдельных видов товаров, работ, услуг на обеспечение </w:t>
      </w:r>
      <w:r w:rsidR="005D2398" w:rsidRPr="005D2398">
        <w:rPr>
          <w:rFonts w:ascii="Times New Roman" w:hAnsi="Times New Roman" w:cs="Times New Roman"/>
          <w:sz w:val="28"/>
          <w:szCs w:val="28"/>
        </w:rPr>
        <w:lastRenderedPageBreak/>
        <w:t>функций заказчиков в соответствии с правилами определения нормативных затрат, устанавливаются с учетом категорий и (или) групп должностей работников.</w:t>
      </w:r>
      <w:proofErr w:type="gramEnd"/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 Требования к отдельным видам товаров, работ, услуг, закуп</w:t>
      </w:r>
      <w:r w:rsidR="005D2398">
        <w:rPr>
          <w:rFonts w:ascii="Times New Roman" w:hAnsi="Times New Roman" w:cs="Times New Roman"/>
          <w:sz w:val="28"/>
          <w:szCs w:val="28"/>
        </w:rPr>
        <w:t xml:space="preserve">аемым муниципальными казенными, </w:t>
      </w:r>
      <w:r w:rsidRPr="00C833BA">
        <w:rPr>
          <w:rFonts w:ascii="Times New Roman" w:hAnsi="Times New Roman" w:cs="Times New Roman"/>
          <w:sz w:val="28"/>
          <w:szCs w:val="28"/>
        </w:rPr>
        <w:t xml:space="preserve">бюджетными </w:t>
      </w:r>
      <w:proofErr w:type="gramStart"/>
      <w:r w:rsidRPr="00C833BA">
        <w:rPr>
          <w:rFonts w:ascii="Times New Roman" w:hAnsi="Times New Roman" w:cs="Times New Roman"/>
          <w:sz w:val="28"/>
          <w:szCs w:val="28"/>
        </w:rPr>
        <w:t>учреждениями</w:t>
      </w:r>
      <w:proofErr w:type="gramEnd"/>
      <w:r w:rsidRPr="00C833BA">
        <w:rPr>
          <w:rFonts w:ascii="Times New Roman" w:hAnsi="Times New Roman" w:cs="Times New Roman"/>
          <w:sz w:val="28"/>
          <w:szCs w:val="28"/>
        </w:rPr>
        <w:t xml:space="preserve"> </w:t>
      </w:r>
      <w:r w:rsidR="00F06A24">
        <w:rPr>
          <w:rFonts w:ascii="Times New Roman" w:hAnsi="Times New Roman" w:cs="Times New Roman"/>
          <w:sz w:val="28"/>
          <w:szCs w:val="28"/>
        </w:rPr>
        <w:t>ЗАТО Озерный Тверской области</w:t>
      </w:r>
      <w:r w:rsidRPr="00C833BA">
        <w:rPr>
          <w:rFonts w:ascii="Times New Roman" w:hAnsi="Times New Roman" w:cs="Times New Roman"/>
          <w:sz w:val="28"/>
          <w:szCs w:val="28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            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E47A0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15"/>
      <w:r w:rsidRPr="00C833BA">
        <w:rPr>
          <w:rFonts w:ascii="Times New Roman" w:hAnsi="Times New Roman" w:cs="Times New Roman"/>
          <w:sz w:val="28"/>
          <w:szCs w:val="28"/>
        </w:rPr>
        <w:t xml:space="preserve">            15. </w:t>
      </w:r>
      <w:r w:rsidR="003E47A0">
        <w:rPr>
          <w:rFonts w:ascii="Times New Roman" w:hAnsi="Times New Roman" w:cs="Times New Roman"/>
          <w:sz w:val="28"/>
          <w:szCs w:val="28"/>
        </w:rPr>
        <w:t>При утверждении нормативных затрат на обеспечение функций муниципальных органов, предельные цены товаров, работ, услуг, установленные</w:t>
      </w:r>
      <w:r w:rsidR="004C07CA">
        <w:rPr>
          <w:rFonts w:ascii="Times New Roman" w:hAnsi="Times New Roman" w:cs="Times New Roman"/>
          <w:sz w:val="28"/>
          <w:szCs w:val="28"/>
        </w:rPr>
        <w:t xml:space="preserve"> соответствующими</w:t>
      </w:r>
      <w:r w:rsidR="003E47A0">
        <w:rPr>
          <w:rFonts w:ascii="Times New Roman" w:hAnsi="Times New Roman" w:cs="Times New Roman"/>
          <w:sz w:val="28"/>
          <w:szCs w:val="28"/>
        </w:rPr>
        <w:t xml:space="preserve"> органами</w:t>
      </w:r>
      <w:r w:rsidR="004C07CA">
        <w:rPr>
          <w:rFonts w:ascii="Times New Roman" w:hAnsi="Times New Roman" w:cs="Times New Roman"/>
          <w:sz w:val="28"/>
          <w:szCs w:val="28"/>
        </w:rPr>
        <w:t>,</w:t>
      </w:r>
      <w:r w:rsidR="003E47A0">
        <w:rPr>
          <w:rFonts w:ascii="Times New Roman" w:hAnsi="Times New Roman" w:cs="Times New Roman"/>
          <w:sz w:val="28"/>
          <w:szCs w:val="28"/>
        </w:rPr>
        <w:t xml:space="preserve"> не могут превышать предельные цены това</w:t>
      </w:r>
      <w:r w:rsidR="004C07CA">
        <w:rPr>
          <w:rFonts w:ascii="Times New Roman" w:hAnsi="Times New Roman" w:cs="Times New Roman"/>
          <w:sz w:val="28"/>
          <w:szCs w:val="28"/>
        </w:rPr>
        <w:t>ров, работ, услуг, установленные</w:t>
      </w:r>
      <w:r w:rsidR="003E47A0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высшими исполнительными органами государственной власти Тверской области.</w:t>
      </w:r>
    </w:p>
    <w:bookmarkEnd w:id="15"/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33BA" w:rsidRPr="00C833BA" w:rsidRDefault="00C833BA" w:rsidP="00C833B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3BA" w:rsidRPr="00C833BA" w:rsidRDefault="00C833BA" w:rsidP="00C833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outlineLvl w:val="2"/>
        <w:rPr>
          <w:sz w:val="28"/>
          <w:szCs w:val="28"/>
        </w:rPr>
      </w:pPr>
    </w:p>
    <w:p w:rsidR="00BE502A" w:rsidRDefault="00BE502A" w:rsidP="00C833BA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C833BA" w:rsidRPr="00FE4981" w:rsidRDefault="00C833BA" w:rsidP="00C833BA">
      <w:pPr>
        <w:pStyle w:val="a5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833BA" w:rsidRPr="00C833BA" w:rsidRDefault="00C833BA" w:rsidP="00C833B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 xml:space="preserve">к Правилам  определения требований </w:t>
      </w:r>
    </w:p>
    <w:p w:rsidR="00C833BA" w:rsidRPr="00C833BA" w:rsidRDefault="00C833BA" w:rsidP="00C833B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к отдельным видам товаров,</w:t>
      </w:r>
    </w:p>
    <w:p w:rsidR="00C833BA" w:rsidRPr="00C833BA" w:rsidRDefault="00C833BA" w:rsidP="00C833B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833BA">
        <w:rPr>
          <w:rFonts w:ascii="Times New Roman" w:hAnsi="Times New Roman" w:cs="Times New Roman"/>
          <w:sz w:val="28"/>
          <w:szCs w:val="28"/>
        </w:rPr>
        <w:t xml:space="preserve">работ,  услуг  (в том числе </w:t>
      </w:r>
      <w:proofErr w:type="gramEnd"/>
    </w:p>
    <w:p w:rsidR="00C833BA" w:rsidRPr="00C833BA" w:rsidRDefault="00C833BA" w:rsidP="00C833B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C833BA">
        <w:rPr>
          <w:rFonts w:ascii="Times New Roman" w:hAnsi="Times New Roman" w:cs="Times New Roman"/>
          <w:sz w:val="28"/>
          <w:szCs w:val="28"/>
        </w:rPr>
        <w:t>предельных цен товаров, работ, услуг), закупаемых</w:t>
      </w: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/>
        <w:jc w:val="right"/>
        <w:outlineLvl w:val="2"/>
        <w:rPr>
          <w:sz w:val="28"/>
          <w:szCs w:val="28"/>
        </w:rPr>
      </w:pPr>
      <w:r w:rsidRPr="00C833BA">
        <w:rPr>
          <w:sz w:val="28"/>
          <w:szCs w:val="28"/>
        </w:rPr>
        <w:t xml:space="preserve">для обеспечения муниципальных </w:t>
      </w:r>
      <w:proofErr w:type="gramStart"/>
      <w:r w:rsidRPr="00C833BA">
        <w:rPr>
          <w:sz w:val="28"/>
          <w:szCs w:val="28"/>
        </w:rPr>
        <w:t>нужд</w:t>
      </w:r>
      <w:proofErr w:type="gramEnd"/>
      <w:r w:rsidRPr="00C833BA">
        <w:rPr>
          <w:sz w:val="28"/>
          <w:szCs w:val="28"/>
        </w:rPr>
        <w:t xml:space="preserve"> </w:t>
      </w:r>
      <w:r w:rsidR="00F06A24">
        <w:rPr>
          <w:sz w:val="28"/>
          <w:szCs w:val="28"/>
        </w:rPr>
        <w:t>ЗАТО Озерный Тверской области</w:t>
      </w: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 w:firstLine="3969"/>
        <w:outlineLvl w:val="2"/>
        <w:rPr>
          <w:b/>
          <w:sz w:val="28"/>
          <w:szCs w:val="28"/>
        </w:rPr>
      </w:pPr>
    </w:p>
    <w:p w:rsidR="00C833BA" w:rsidRPr="00C833BA" w:rsidRDefault="00C833BA" w:rsidP="00C833BA">
      <w:pPr>
        <w:widowControl w:val="0"/>
        <w:autoSpaceDE w:val="0"/>
        <w:autoSpaceDN w:val="0"/>
        <w:adjustRightInd w:val="0"/>
        <w:ind w:left="4678" w:firstLine="3969"/>
        <w:outlineLvl w:val="2"/>
        <w:rPr>
          <w:i/>
          <w:sz w:val="28"/>
          <w:szCs w:val="28"/>
        </w:rPr>
      </w:pPr>
      <w:r w:rsidRPr="00C833BA">
        <w:rPr>
          <w:i/>
          <w:sz w:val="28"/>
          <w:szCs w:val="28"/>
        </w:rPr>
        <w:t>Форма</w:t>
      </w:r>
    </w:p>
    <w:p w:rsidR="00C833BA" w:rsidRPr="00FE498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>Обязательный перечень</w:t>
      </w:r>
    </w:p>
    <w:p w:rsidR="00C833BA" w:rsidRPr="00FE498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C833BA" w:rsidRPr="00FE498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 xml:space="preserve">свойства и иные характеристики, а также значения </w:t>
      </w:r>
      <w:proofErr w:type="gramStart"/>
      <w:r w:rsidRPr="00FE4981">
        <w:rPr>
          <w:rFonts w:ascii="Times New Roman" w:hAnsi="Times New Roman" w:cs="Times New Roman"/>
          <w:sz w:val="28"/>
          <w:szCs w:val="28"/>
        </w:rPr>
        <w:t>таких</w:t>
      </w:r>
      <w:proofErr w:type="gramEnd"/>
    </w:p>
    <w:p w:rsidR="00C833BA" w:rsidRPr="00FE4981" w:rsidRDefault="00C833BA" w:rsidP="00C833B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E4981">
        <w:rPr>
          <w:rFonts w:ascii="Times New Roman" w:hAnsi="Times New Roman" w:cs="Times New Roman"/>
          <w:sz w:val="28"/>
          <w:szCs w:val="28"/>
        </w:rPr>
        <w:t>свойств и характеристик</w:t>
      </w:r>
    </w:p>
    <w:p w:rsidR="00C833BA" w:rsidRPr="00C833BA" w:rsidRDefault="00C833BA" w:rsidP="00C833BA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tbl>
      <w:tblPr>
        <w:tblpPr w:leftFromText="180" w:rightFromText="180" w:vertAnchor="text" w:tblpX="-505" w:tblpY="1"/>
        <w:tblOverlap w:val="never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064"/>
        <w:gridCol w:w="2030"/>
        <w:gridCol w:w="2151"/>
        <w:gridCol w:w="992"/>
        <w:gridCol w:w="1985"/>
        <w:gridCol w:w="1417"/>
      </w:tblGrid>
      <w:tr w:rsidR="00C833BA" w:rsidRPr="00C833BA" w:rsidTr="00B24121">
        <w:tc>
          <w:tcPr>
            <w:tcW w:w="771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64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8" w:history="1">
              <w:r w:rsidRPr="00C833BA">
                <w:rPr>
                  <w:rFonts w:ascii="Times New Roman" w:hAnsi="Times New Roman" w:cs="Times New Roman"/>
                  <w:sz w:val="28"/>
                  <w:szCs w:val="28"/>
                </w:rPr>
                <w:t>ОКПД</w:t>
              </w:r>
            </w:hyperlink>
          </w:p>
        </w:tc>
        <w:tc>
          <w:tcPr>
            <w:tcW w:w="2030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Наименование отдельных видов товаров, работ, услуг</w:t>
            </w:r>
          </w:p>
        </w:tc>
        <w:tc>
          <w:tcPr>
            <w:tcW w:w="6545" w:type="dxa"/>
            <w:gridSpan w:val="4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977" w:type="dxa"/>
            <w:gridSpan w:val="2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значение характеристики</w:t>
            </w: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 xml:space="preserve">код по </w:t>
            </w:r>
            <w:hyperlink r:id="rId19" w:history="1">
              <w:r w:rsidRPr="00C833BA">
                <w:rPr>
                  <w:rFonts w:ascii="Times New Roman" w:hAnsi="Times New Roman" w:cs="Times New Roman"/>
                  <w:sz w:val="28"/>
                  <w:szCs w:val="28"/>
                </w:rPr>
                <w:t>ОКЕИ</w:t>
              </w:r>
            </w:hyperlink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30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833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33BA" w:rsidRPr="00C833BA" w:rsidTr="00B24121">
        <w:tc>
          <w:tcPr>
            <w:tcW w:w="771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 w:val="restart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33BA" w:rsidRPr="00C833BA" w:rsidTr="00B24121">
        <w:tc>
          <w:tcPr>
            <w:tcW w:w="771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  <w:vMerge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833BA" w:rsidRPr="00C833BA" w:rsidRDefault="00C833BA" w:rsidP="00B2412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3BA" w:rsidRPr="00C833BA" w:rsidRDefault="00C833BA" w:rsidP="00C833BA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16" w:name="Par1026"/>
      <w:bookmarkEnd w:id="16"/>
    </w:p>
    <w:p w:rsidR="00C833BA" w:rsidRPr="00C833BA" w:rsidRDefault="00C833BA" w:rsidP="00C833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39A1" w:rsidRDefault="006139A1" w:rsidP="00C833B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p w:rsidR="002A2437" w:rsidRDefault="002A2437" w:rsidP="002A2437">
      <w:pPr>
        <w:jc w:val="center"/>
        <w:rPr>
          <w:b/>
          <w:sz w:val="28"/>
          <w:szCs w:val="28"/>
        </w:rPr>
        <w:sectPr w:rsidR="002A2437" w:rsidSect="00F91FC5">
          <w:pgSz w:w="11906" w:h="16838"/>
          <w:pgMar w:top="851" w:right="707" w:bottom="1134" w:left="1134" w:header="708" w:footer="708" w:gutter="0"/>
          <w:cols w:space="708"/>
          <w:docGrid w:linePitch="360"/>
        </w:sectPr>
      </w:pPr>
    </w:p>
    <w:p w:rsidR="002A2437" w:rsidRDefault="002A2437" w:rsidP="002A2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A2437" w:rsidRDefault="002A2437" w:rsidP="002A24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проекту постановления </w:t>
      </w:r>
      <w:proofErr w:type="gramStart"/>
      <w:r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ЗАТО Озерный Тверской области </w:t>
      </w:r>
    </w:p>
    <w:p w:rsidR="002A2437" w:rsidRPr="002A2437" w:rsidRDefault="002A2437" w:rsidP="002A243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437">
        <w:rPr>
          <w:b/>
          <w:sz w:val="28"/>
          <w:szCs w:val="28"/>
        </w:rPr>
        <w:t xml:space="preserve">«Об утверждении Правил определения требований к отдельным видам товаров, работ,  услуг  (в том числе предельных цен товаров, работ, услуг), закупаемых для обеспечения муниципальных </w:t>
      </w:r>
      <w:proofErr w:type="gramStart"/>
      <w:r w:rsidRPr="002A2437">
        <w:rPr>
          <w:b/>
          <w:sz w:val="28"/>
          <w:szCs w:val="28"/>
        </w:rPr>
        <w:t>нужд</w:t>
      </w:r>
      <w:proofErr w:type="gramEnd"/>
      <w:r w:rsidRPr="002A2437">
        <w:rPr>
          <w:b/>
          <w:sz w:val="28"/>
          <w:szCs w:val="28"/>
        </w:rPr>
        <w:t xml:space="preserve"> ЗАТО Озерный Тверской области»</w:t>
      </w:r>
    </w:p>
    <w:p w:rsidR="002A2437" w:rsidRDefault="002A2437" w:rsidP="002A2437">
      <w:pPr>
        <w:rPr>
          <w:sz w:val="28"/>
          <w:szCs w:val="28"/>
        </w:rPr>
      </w:pPr>
    </w:p>
    <w:p w:rsidR="002A2437" w:rsidRDefault="002A2437" w:rsidP="002A2437">
      <w:pPr>
        <w:widowControl w:val="0"/>
        <w:autoSpaceDE w:val="0"/>
        <w:autoSpaceDN w:val="0"/>
        <w:adjustRightInd w:val="0"/>
        <w:ind w:left="-284" w:right="141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Озерный Тверской области «</w:t>
      </w:r>
      <w:r w:rsidRPr="002A2437">
        <w:rPr>
          <w:sz w:val="28"/>
          <w:szCs w:val="28"/>
        </w:rPr>
        <w:t xml:space="preserve">Об утверждении Правил определения требований к отдельным видам товаров, работ,  услуг  (в том числе предельных цен товаров, работ, услуг), закупаемых для обеспечения муниципальных нужд ЗАТО Озерный Тверской области» </w:t>
      </w:r>
      <w:r>
        <w:rPr>
          <w:sz w:val="28"/>
          <w:szCs w:val="28"/>
        </w:rPr>
        <w:t>(далее – Проект постановления) разработан в целях исполнения статьи 19 Федерального закона от 05.04.2013 № 44-ФЗ "О контрактной системе в сфере закупок товаров, работ, услуг для обеспечения государственных и муниципальных нужд" и в соответствии с Общими требованиями к определению нормативных затрат на обеспечение функций муниципальных органов, утвержденными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2A2437" w:rsidRDefault="002A2437" w:rsidP="002A2437">
      <w:pPr>
        <w:widowControl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Дополнительных средств из местного бюджета на реал</w:t>
      </w:r>
      <w:r>
        <w:rPr>
          <w:bCs/>
          <w:sz w:val="28"/>
          <w:szCs w:val="28"/>
        </w:rPr>
        <w:t xml:space="preserve">изацию Проекта постановления </w:t>
      </w:r>
      <w:r>
        <w:rPr>
          <w:sz w:val="28"/>
          <w:szCs w:val="28"/>
        </w:rPr>
        <w:t>не требуется</w:t>
      </w:r>
      <w:r w:rsidR="001A64DB">
        <w:rPr>
          <w:sz w:val="28"/>
          <w:szCs w:val="28"/>
        </w:rPr>
        <w:t>.</w:t>
      </w:r>
    </w:p>
    <w:p w:rsidR="002A2437" w:rsidRDefault="002A2437" w:rsidP="002A2437">
      <w:pPr>
        <w:widowControl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</w:p>
    <w:p w:rsidR="002A2437" w:rsidRDefault="002A2437" w:rsidP="002A2437">
      <w:pPr>
        <w:widowControl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</w:p>
    <w:p w:rsidR="002A2437" w:rsidRDefault="002A2437" w:rsidP="002A2437">
      <w:pPr>
        <w:widowControl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1A64DB">
        <w:rPr>
          <w:sz w:val="28"/>
          <w:szCs w:val="28"/>
        </w:rPr>
        <w:t xml:space="preserve">еститель </w:t>
      </w:r>
      <w:r>
        <w:rPr>
          <w:sz w:val="28"/>
          <w:szCs w:val="28"/>
        </w:rPr>
        <w:t xml:space="preserve"> Главы администрации</w:t>
      </w:r>
    </w:p>
    <w:p w:rsidR="002A2437" w:rsidRDefault="002A2437" w:rsidP="002A2437">
      <w:pPr>
        <w:widowControl w:val="0"/>
        <w:autoSpaceDE w:val="0"/>
        <w:autoSpaceDN w:val="0"/>
        <w:adjustRightInd w:val="0"/>
        <w:ind w:left="2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ЗАТО </w:t>
      </w:r>
      <w:proofErr w:type="gramStart"/>
      <w:r>
        <w:rPr>
          <w:sz w:val="28"/>
          <w:szCs w:val="28"/>
        </w:rPr>
        <w:t>Озерный</w:t>
      </w:r>
      <w:proofErr w:type="gramEnd"/>
      <w:r>
        <w:rPr>
          <w:sz w:val="28"/>
          <w:szCs w:val="28"/>
        </w:rPr>
        <w:t xml:space="preserve"> Тверской области </w:t>
      </w:r>
    </w:p>
    <w:p w:rsidR="002A2437" w:rsidRDefault="002A2437" w:rsidP="002A2437">
      <w:pPr>
        <w:widowControl w:val="0"/>
        <w:autoSpaceDE w:val="0"/>
        <w:autoSpaceDN w:val="0"/>
        <w:adjustRightInd w:val="0"/>
        <w:ind w:left="218"/>
        <w:jc w:val="both"/>
      </w:pPr>
      <w:r>
        <w:rPr>
          <w:sz w:val="28"/>
          <w:szCs w:val="28"/>
        </w:rPr>
        <w:t xml:space="preserve">по финансово-экономическим вопросам                                                                                                    Н.З. </w:t>
      </w:r>
      <w:proofErr w:type="spellStart"/>
      <w:r>
        <w:rPr>
          <w:sz w:val="28"/>
          <w:szCs w:val="28"/>
        </w:rPr>
        <w:t>Савокин</w:t>
      </w:r>
      <w:r w:rsidR="001A64DB">
        <w:rPr>
          <w:sz w:val="28"/>
          <w:szCs w:val="28"/>
        </w:rPr>
        <w:t>а</w:t>
      </w:r>
      <w:proofErr w:type="spellEnd"/>
    </w:p>
    <w:p w:rsidR="002A2437" w:rsidRPr="00C833BA" w:rsidRDefault="002A2437" w:rsidP="00C833BA">
      <w:pPr>
        <w:pStyle w:val="ConsTitle"/>
        <w:widowControl/>
        <w:tabs>
          <w:tab w:val="left" w:pos="9048"/>
        </w:tabs>
        <w:ind w:right="-6"/>
        <w:jc w:val="center"/>
        <w:rPr>
          <w:rFonts w:ascii="Times New Roman" w:hAnsi="Times New Roman" w:cs="Times New Roman"/>
          <w:spacing w:val="-1"/>
          <w:sz w:val="28"/>
          <w:szCs w:val="28"/>
        </w:rPr>
      </w:pPr>
    </w:p>
    <w:sectPr w:rsidR="002A2437" w:rsidRPr="00C833BA" w:rsidSect="002A2437">
      <w:pgSz w:w="16838" w:h="11906" w:orient="landscape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5A4" w:rsidRDefault="00CE25A4" w:rsidP="00C833BA">
      <w:r>
        <w:separator/>
      </w:r>
    </w:p>
  </w:endnote>
  <w:endnote w:type="continuationSeparator" w:id="1">
    <w:p w:rsidR="00CE25A4" w:rsidRDefault="00CE25A4" w:rsidP="00C83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5A4" w:rsidRDefault="00CE25A4" w:rsidP="00C833BA">
      <w:r>
        <w:separator/>
      </w:r>
    </w:p>
  </w:footnote>
  <w:footnote w:type="continuationSeparator" w:id="1">
    <w:p w:rsidR="00CE25A4" w:rsidRDefault="00CE25A4" w:rsidP="00C833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GERB" style="width:27pt;height:33pt;visibility:visible;mso-wrap-style:square" o:bullet="t">
        <v:imagedata r:id="rId1" o:title="GERB" gain="234057f" blacklevel="-3932f" grayscale="t"/>
      </v:shape>
    </w:pict>
  </w:numPicBullet>
  <w:abstractNum w:abstractNumId="0">
    <w:nsid w:val="02006D2B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F0C6E"/>
    <w:multiLevelType w:val="hybridMultilevel"/>
    <w:tmpl w:val="1782581E"/>
    <w:lvl w:ilvl="0" w:tplc="47365E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47365E4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B737A"/>
    <w:multiLevelType w:val="hybridMultilevel"/>
    <w:tmpl w:val="B3A0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7365E48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D663C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776E05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FC0254"/>
    <w:multiLevelType w:val="hybridMultilevel"/>
    <w:tmpl w:val="E0C46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19F4445"/>
    <w:multiLevelType w:val="hybridMultilevel"/>
    <w:tmpl w:val="89108FC8"/>
    <w:lvl w:ilvl="0" w:tplc="47365E4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006BE"/>
    <w:multiLevelType w:val="hybridMultilevel"/>
    <w:tmpl w:val="20CEC4E0"/>
    <w:lvl w:ilvl="0" w:tplc="8ECEE60A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3E316D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A22426"/>
    <w:multiLevelType w:val="hybridMultilevel"/>
    <w:tmpl w:val="F03E07AE"/>
    <w:lvl w:ilvl="0" w:tplc="CA8261DC">
      <w:start w:val="1"/>
      <w:numFmt w:val="russianLower"/>
      <w:lvlText w:val="%1)"/>
      <w:lvlJc w:val="left"/>
      <w:pPr>
        <w:ind w:left="149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295" w:hanging="360"/>
      </w:pPr>
    </w:lvl>
    <w:lvl w:ilvl="2" w:tplc="0419001B" w:tentative="1">
      <w:start w:val="1"/>
      <w:numFmt w:val="lowerRoman"/>
      <w:lvlText w:val="%3."/>
      <w:lvlJc w:val="right"/>
      <w:pPr>
        <w:ind w:left="4015" w:hanging="180"/>
      </w:pPr>
    </w:lvl>
    <w:lvl w:ilvl="3" w:tplc="0419000F" w:tentative="1">
      <w:start w:val="1"/>
      <w:numFmt w:val="decimal"/>
      <w:lvlText w:val="%4."/>
      <w:lvlJc w:val="left"/>
      <w:pPr>
        <w:ind w:left="4735" w:hanging="360"/>
      </w:pPr>
    </w:lvl>
    <w:lvl w:ilvl="4" w:tplc="04190019" w:tentative="1">
      <w:start w:val="1"/>
      <w:numFmt w:val="lowerLetter"/>
      <w:lvlText w:val="%5."/>
      <w:lvlJc w:val="left"/>
      <w:pPr>
        <w:ind w:left="5455" w:hanging="360"/>
      </w:pPr>
    </w:lvl>
    <w:lvl w:ilvl="5" w:tplc="0419001B" w:tentative="1">
      <w:start w:val="1"/>
      <w:numFmt w:val="lowerRoman"/>
      <w:lvlText w:val="%6."/>
      <w:lvlJc w:val="right"/>
      <w:pPr>
        <w:ind w:left="6175" w:hanging="180"/>
      </w:pPr>
    </w:lvl>
    <w:lvl w:ilvl="6" w:tplc="0419000F" w:tentative="1">
      <w:start w:val="1"/>
      <w:numFmt w:val="decimal"/>
      <w:lvlText w:val="%7."/>
      <w:lvlJc w:val="left"/>
      <w:pPr>
        <w:ind w:left="6895" w:hanging="360"/>
      </w:pPr>
    </w:lvl>
    <w:lvl w:ilvl="7" w:tplc="04190019" w:tentative="1">
      <w:start w:val="1"/>
      <w:numFmt w:val="lowerLetter"/>
      <w:lvlText w:val="%8."/>
      <w:lvlJc w:val="left"/>
      <w:pPr>
        <w:ind w:left="7615" w:hanging="360"/>
      </w:pPr>
    </w:lvl>
    <w:lvl w:ilvl="8" w:tplc="0419001B" w:tentative="1">
      <w:start w:val="1"/>
      <w:numFmt w:val="lowerRoman"/>
      <w:lvlText w:val="%9."/>
      <w:lvlJc w:val="right"/>
      <w:pPr>
        <w:ind w:left="8335" w:hanging="180"/>
      </w:pPr>
    </w:lvl>
  </w:abstractNum>
  <w:abstractNum w:abstractNumId="11">
    <w:nsid w:val="1F92624A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C560E6"/>
    <w:multiLevelType w:val="hybridMultilevel"/>
    <w:tmpl w:val="40B02CE6"/>
    <w:lvl w:ilvl="0" w:tplc="B8285344">
      <w:start w:val="1"/>
      <w:numFmt w:val="upperRoman"/>
      <w:lvlText w:val="Раздел %1"/>
      <w:lvlJc w:val="left"/>
      <w:pPr>
        <w:ind w:left="4886" w:firstLine="76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A2B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136813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B132F1B"/>
    <w:multiLevelType w:val="hybridMultilevel"/>
    <w:tmpl w:val="FDDA5738"/>
    <w:lvl w:ilvl="0" w:tplc="C1C0615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3740E6"/>
    <w:multiLevelType w:val="hybridMultilevel"/>
    <w:tmpl w:val="207C85A0"/>
    <w:lvl w:ilvl="0" w:tplc="CD641E9A">
      <w:start w:val="1"/>
      <w:numFmt w:val="russianLower"/>
      <w:lvlText w:val="%1)"/>
      <w:lvlJc w:val="righ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E954F1"/>
    <w:multiLevelType w:val="hybridMultilevel"/>
    <w:tmpl w:val="1C1811F4"/>
    <w:lvl w:ilvl="0" w:tplc="5A6685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2CF7660"/>
    <w:multiLevelType w:val="hybridMultilevel"/>
    <w:tmpl w:val="6D12AB0A"/>
    <w:lvl w:ilvl="0" w:tplc="3A764846">
      <w:start w:val="1"/>
      <w:numFmt w:val="russianLower"/>
      <w:lvlText w:val="%1)"/>
      <w:lvlJc w:val="righ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A876F9"/>
    <w:multiLevelType w:val="hybridMultilevel"/>
    <w:tmpl w:val="229E52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4C3475"/>
    <w:multiLevelType w:val="hybridMultilevel"/>
    <w:tmpl w:val="64429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020DB"/>
    <w:multiLevelType w:val="multilevel"/>
    <w:tmpl w:val="473C544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="Times New Roman" w:hint="default"/>
      </w:rPr>
    </w:lvl>
  </w:abstractNum>
  <w:abstractNum w:abstractNumId="22">
    <w:nsid w:val="45BF6403"/>
    <w:multiLevelType w:val="hybridMultilevel"/>
    <w:tmpl w:val="192E838A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87BDA"/>
    <w:multiLevelType w:val="multilevel"/>
    <w:tmpl w:val="DECA8A86"/>
    <w:lvl w:ilvl="0">
      <w:start w:val="1"/>
      <w:numFmt w:val="russianLower"/>
      <w:lvlText w:val="%1)"/>
      <w:lvlJc w:val="left"/>
      <w:pPr>
        <w:ind w:left="0" w:firstLine="6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8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5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7" w:hanging="1440"/>
      </w:pPr>
      <w:rPr>
        <w:rFonts w:hint="default"/>
      </w:rPr>
    </w:lvl>
  </w:abstractNum>
  <w:abstractNum w:abstractNumId="24">
    <w:nsid w:val="46AB52EB"/>
    <w:multiLevelType w:val="hybridMultilevel"/>
    <w:tmpl w:val="3ADA501E"/>
    <w:lvl w:ilvl="0" w:tplc="5818F29E">
      <w:start w:val="1"/>
      <w:numFmt w:val="bullet"/>
      <w:lvlText w:val="-"/>
      <w:lvlJc w:val="left"/>
      <w:pPr>
        <w:ind w:left="154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5">
    <w:nsid w:val="52890A9D"/>
    <w:multiLevelType w:val="hybridMultilevel"/>
    <w:tmpl w:val="F81AB414"/>
    <w:lvl w:ilvl="0" w:tplc="C1C0615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961D9"/>
    <w:multiLevelType w:val="multilevel"/>
    <w:tmpl w:val="FE9084D4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9106D9"/>
    <w:multiLevelType w:val="hybridMultilevel"/>
    <w:tmpl w:val="55B20328"/>
    <w:lvl w:ilvl="0" w:tplc="9A508A20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8">
    <w:nsid w:val="58FD24E3"/>
    <w:multiLevelType w:val="multilevel"/>
    <w:tmpl w:val="C0E2395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eastAsia="Times New Roman" w:hint="default"/>
      </w:rPr>
    </w:lvl>
  </w:abstractNum>
  <w:abstractNum w:abstractNumId="29">
    <w:nsid w:val="62E37297"/>
    <w:multiLevelType w:val="hybridMultilevel"/>
    <w:tmpl w:val="48AC6772"/>
    <w:lvl w:ilvl="0" w:tplc="2EAABB20">
      <w:start w:val="1"/>
      <w:numFmt w:val="russianLower"/>
      <w:lvlText w:val="%1)"/>
      <w:lvlJc w:val="right"/>
      <w:pPr>
        <w:ind w:left="216" w:firstLine="352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719" w:hanging="360"/>
      </w:pPr>
    </w:lvl>
    <w:lvl w:ilvl="2" w:tplc="0419001B" w:tentative="1">
      <w:start w:val="1"/>
      <w:numFmt w:val="lowerRoman"/>
      <w:lvlText w:val="%3."/>
      <w:lvlJc w:val="right"/>
      <w:pPr>
        <w:ind w:left="4439" w:hanging="180"/>
      </w:pPr>
    </w:lvl>
    <w:lvl w:ilvl="3" w:tplc="0419000F" w:tentative="1">
      <w:start w:val="1"/>
      <w:numFmt w:val="decimal"/>
      <w:lvlText w:val="%4."/>
      <w:lvlJc w:val="left"/>
      <w:pPr>
        <w:ind w:left="5159" w:hanging="360"/>
      </w:pPr>
    </w:lvl>
    <w:lvl w:ilvl="4" w:tplc="04190019" w:tentative="1">
      <w:start w:val="1"/>
      <w:numFmt w:val="lowerLetter"/>
      <w:lvlText w:val="%5."/>
      <w:lvlJc w:val="left"/>
      <w:pPr>
        <w:ind w:left="5879" w:hanging="360"/>
      </w:pPr>
    </w:lvl>
    <w:lvl w:ilvl="5" w:tplc="0419001B" w:tentative="1">
      <w:start w:val="1"/>
      <w:numFmt w:val="lowerRoman"/>
      <w:lvlText w:val="%6."/>
      <w:lvlJc w:val="right"/>
      <w:pPr>
        <w:ind w:left="6599" w:hanging="180"/>
      </w:pPr>
    </w:lvl>
    <w:lvl w:ilvl="6" w:tplc="0419000F" w:tentative="1">
      <w:start w:val="1"/>
      <w:numFmt w:val="decimal"/>
      <w:lvlText w:val="%7."/>
      <w:lvlJc w:val="left"/>
      <w:pPr>
        <w:ind w:left="7319" w:hanging="360"/>
      </w:pPr>
    </w:lvl>
    <w:lvl w:ilvl="7" w:tplc="04190019" w:tentative="1">
      <w:start w:val="1"/>
      <w:numFmt w:val="lowerLetter"/>
      <w:lvlText w:val="%8."/>
      <w:lvlJc w:val="left"/>
      <w:pPr>
        <w:ind w:left="8039" w:hanging="360"/>
      </w:pPr>
    </w:lvl>
    <w:lvl w:ilvl="8" w:tplc="0419001B" w:tentative="1">
      <w:start w:val="1"/>
      <w:numFmt w:val="lowerRoman"/>
      <w:lvlText w:val="%9."/>
      <w:lvlJc w:val="right"/>
      <w:pPr>
        <w:ind w:left="8759" w:hanging="180"/>
      </w:pPr>
    </w:lvl>
  </w:abstractNum>
  <w:abstractNum w:abstractNumId="30">
    <w:nsid w:val="63E171CE"/>
    <w:multiLevelType w:val="hybridMultilevel"/>
    <w:tmpl w:val="A704BC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CA722A7"/>
    <w:multiLevelType w:val="hybridMultilevel"/>
    <w:tmpl w:val="F4AAD076"/>
    <w:lvl w:ilvl="0" w:tplc="C1C0615E">
      <w:start w:val="1"/>
      <w:numFmt w:val="bullet"/>
      <w:lvlText w:val="­"/>
      <w:lvlJc w:val="left"/>
      <w:pPr>
        <w:ind w:left="15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1FA4DEC"/>
    <w:multiLevelType w:val="hybridMultilevel"/>
    <w:tmpl w:val="EBCE0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E0784"/>
    <w:multiLevelType w:val="multilevel"/>
    <w:tmpl w:val="1C3692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34">
    <w:nsid w:val="75407B1E"/>
    <w:multiLevelType w:val="hybridMultilevel"/>
    <w:tmpl w:val="AAA6308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058FF"/>
    <w:multiLevelType w:val="hybridMultilevel"/>
    <w:tmpl w:val="5588CB9E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E746F3"/>
    <w:multiLevelType w:val="hybridMultilevel"/>
    <w:tmpl w:val="B5DC4756"/>
    <w:lvl w:ilvl="0" w:tplc="5818F29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6"/>
  </w:num>
  <w:num w:numId="4">
    <w:abstractNumId w:val="24"/>
  </w:num>
  <w:num w:numId="5">
    <w:abstractNumId w:val="27"/>
  </w:num>
  <w:num w:numId="6">
    <w:abstractNumId w:val="35"/>
  </w:num>
  <w:num w:numId="7">
    <w:abstractNumId w:val="34"/>
  </w:num>
  <w:num w:numId="8">
    <w:abstractNumId w:val="32"/>
  </w:num>
  <w:num w:numId="9">
    <w:abstractNumId w:val="22"/>
  </w:num>
  <w:num w:numId="10">
    <w:abstractNumId w:val="30"/>
  </w:num>
  <w:num w:numId="11">
    <w:abstractNumId w:val="21"/>
  </w:num>
  <w:num w:numId="12">
    <w:abstractNumId w:val="33"/>
  </w:num>
  <w:num w:numId="13">
    <w:abstractNumId w:val="28"/>
  </w:num>
  <w:num w:numId="14">
    <w:abstractNumId w:val="25"/>
  </w:num>
  <w:num w:numId="15">
    <w:abstractNumId w:val="15"/>
  </w:num>
  <w:num w:numId="16">
    <w:abstractNumId w:val="31"/>
  </w:num>
  <w:num w:numId="17">
    <w:abstractNumId w:val="26"/>
  </w:num>
  <w:num w:numId="18">
    <w:abstractNumId w:val="12"/>
  </w:num>
  <w:num w:numId="19">
    <w:abstractNumId w:val="13"/>
  </w:num>
  <w:num w:numId="20">
    <w:abstractNumId w:val="23"/>
  </w:num>
  <w:num w:numId="21">
    <w:abstractNumId w:val="4"/>
  </w:num>
  <w:num w:numId="22">
    <w:abstractNumId w:val="10"/>
  </w:num>
  <w:num w:numId="23">
    <w:abstractNumId w:val="18"/>
  </w:num>
  <w:num w:numId="24">
    <w:abstractNumId w:val="0"/>
  </w:num>
  <w:num w:numId="25">
    <w:abstractNumId w:val="9"/>
  </w:num>
  <w:num w:numId="26">
    <w:abstractNumId w:val="11"/>
  </w:num>
  <w:num w:numId="27">
    <w:abstractNumId w:val="17"/>
  </w:num>
  <w:num w:numId="28">
    <w:abstractNumId w:val="16"/>
  </w:num>
  <w:num w:numId="29">
    <w:abstractNumId w:val="3"/>
  </w:num>
  <w:num w:numId="30">
    <w:abstractNumId w:val="14"/>
  </w:num>
  <w:num w:numId="31">
    <w:abstractNumId w:val="8"/>
  </w:num>
  <w:num w:numId="32">
    <w:abstractNumId w:val="29"/>
  </w:num>
  <w:num w:numId="33">
    <w:abstractNumId w:val="6"/>
  </w:num>
  <w:num w:numId="34">
    <w:abstractNumId w:val="20"/>
  </w:num>
  <w:num w:numId="35">
    <w:abstractNumId w:val="2"/>
  </w:num>
  <w:num w:numId="36">
    <w:abstractNumId w:val="7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B25"/>
    <w:rsid w:val="00014560"/>
    <w:rsid w:val="00014E76"/>
    <w:rsid w:val="00022D07"/>
    <w:rsid w:val="00022E47"/>
    <w:rsid w:val="000515EB"/>
    <w:rsid w:val="0005392B"/>
    <w:rsid w:val="00053A2A"/>
    <w:rsid w:val="000557BB"/>
    <w:rsid w:val="00055F37"/>
    <w:rsid w:val="00057A00"/>
    <w:rsid w:val="00066C46"/>
    <w:rsid w:val="00066C73"/>
    <w:rsid w:val="00071DDD"/>
    <w:rsid w:val="000720A0"/>
    <w:rsid w:val="0007266A"/>
    <w:rsid w:val="000837F3"/>
    <w:rsid w:val="00091B91"/>
    <w:rsid w:val="0009724F"/>
    <w:rsid w:val="000977DC"/>
    <w:rsid w:val="00097A93"/>
    <w:rsid w:val="000A0656"/>
    <w:rsid w:val="000C11B4"/>
    <w:rsid w:val="000C6715"/>
    <w:rsid w:val="000F1CC1"/>
    <w:rsid w:val="000F4852"/>
    <w:rsid w:val="00101D98"/>
    <w:rsid w:val="00122430"/>
    <w:rsid w:val="001271DA"/>
    <w:rsid w:val="00132136"/>
    <w:rsid w:val="00150523"/>
    <w:rsid w:val="00153815"/>
    <w:rsid w:val="0016650A"/>
    <w:rsid w:val="001814C5"/>
    <w:rsid w:val="0018441E"/>
    <w:rsid w:val="00190487"/>
    <w:rsid w:val="00194BAD"/>
    <w:rsid w:val="00194D98"/>
    <w:rsid w:val="00195FC1"/>
    <w:rsid w:val="00196E87"/>
    <w:rsid w:val="001A52CA"/>
    <w:rsid w:val="001A64DB"/>
    <w:rsid w:val="001C2BEA"/>
    <w:rsid w:val="001D3D4F"/>
    <w:rsid w:val="001D5F8A"/>
    <w:rsid w:val="001E0BA1"/>
    <w:rsid w:val="001F6803"/>
    <w:rsid w:val="001F6914"/>
    <w:rsid w:val="00207830"/>
    <w:rsid w:val="00213767"/>
    <w:rsid w:val="00234FDE"/>
    <w:rsid w:val="00246F9C"/>
    <w:rsid w:val="002527D2"/>
    <w:rsid w:val="00265FBC"/>
    <w:rsid w:val="002727D5"/>
    <w:rsid w:val="00282CF2"/>
    <w:rsid w:val="002A2437"/>
    <w:rsid w:val="002A298D"/>
    <w:rsid w:val="002A52F9"/>
    <w:rsid w:val="002B4167"/>
    <w:rsid w:val="002B5B8A"/>
    <w:rsid w:val="002E19C3"/>
    <w:rsid w:val="002E4FD6"/>
    <w:rsid w:val="002E6C18"/>
    <w:rsid w:val="002F2FD4"/>
    <w:rsid w:val="00305148"/>
    <w:rsid w:val="003114D3"/>
    <w:rsid w:val="00313337"/>
    <w:rsid w:val="003250DF"/>
    <w:rsid w:val="0032629D"/>
    <w:rsid w:val="00344AAF"/>
    <w:rsid w:val="0034521B"/>
    <w:rsid w:val="003468CD"/>
    <w:rsid w:val="00346E38"/>
    <w:rsid w:val="003523CA"/>
    <w:rsid w:val="003828B7"/>
    <w:rsid w:val="00391641"/>
    <w:rsid w:val="00397164"/>
    <w:rsid w:val="003A6803"/>
    <w:rsid w:val="003A7C01"/>
    <w:rsid w:val="003A7DCD"/>
    <w:rsid w:val="003C63E3"/>
    <w:rsid w:val="003D0E46"/>
    <w:rsid w:val="003E0871"/>
    <w:rsid w:val="003E47A0"/>
    <w:rsid w:val="003F05E8"/>
    <w:rsid w:val="003F26A4"/>
    <w:rsid w:val="004056F0"/>
    <w:rsid w:val="00407E05"/>
    <w:rsid w:val="00413A72"/>
    <w:rsid w:val="00416664"/>
    <w:rsid w:val="00422E97"/>
    <w:rsid w:val="00431312"/>
    <w:rsid w:val="00442DBE"/>
    <w:rsid w:val="0045185B"/>
    <w:rsid w:val="00454B2F"/>
    <w:rsid w:val="00471620"/>
    <w:rsid w:val="004740D8"/>
    <w:rsid w:val="00476B0C"/>
    <w:rsid w:val="0047753B"/>
    <w:rsid w:val="00486BF3"/>
    <w:rsid w:val="004C07CA"/>
    <w:rsid w:val="00505CB3"/>
    <w:rsid w:val="00523E6B"/>
    <w:rsid w:val="00526A6A"/>
    <w:rsid w:val="00531D27"/>
    <w:rsid w:val="005502FA"/>
    <w:rsid w:val="005601DD"/>
    <w:rsid w:val="0056502A"/>
    <w:rsid w:val="00576A5E"/>
    <w:rsid w:val="0057758D"/>
    <w:rsid w:val="00586173"/>
    <w:rsid w:val="0059614D"/>
    <w:rsid w:val="005A3AA5"/>
    <w:rsid w:val="005B0ADA"/>
    <w:rsid w:val="005B1F89"/>
    <w:rsid w:val="005C1E4D"/>
    <w:rsid w:val="005C7694"/>
    <w:rsid w:val="005D2398"/>
    <w:rsid w:val="005D3246"/>
    <w:rsid w:val="005F4191"/>
    <w:rsid w:val="005F651D"/>
    <w:rsid w:val="005F723C"/>
    <w:rsid w:val="005F79FE"/>
    <w:rsid w:val="00607C90"/>
    <w:rsid w:val="006133D5"/>
    <w:rsid w:val="006139A1"/>
    <w:rsid w:val="0062052A"/>
    <w:rsid w:val="00635FEE"/>
    <w:rsid w:val="006457D6"/>
    <w:rsid w:val="00656328"/>
    <w:rsid w:val="00661902"/>
    <w:rsid w:val="0066422C"/>
    <w:rsid w:val="00693F6A"/>
    <w:rsid w:val="00695391"/>
    <w:rsid w:val="0069693B"/>
    <w:rsid w:val="006A519C"/>
    <w:rsid w:val="006B27DD"/>
    <w:rsid w:val="006C2653"/>
    <w:rsid w:val="006D1D54"/>
    <w:rsid w:val="006D2C09"/>
    <w:rsid w:val="006D4876"/>
    <w:rsid w:val="006D5217"/>
    <w:rsid w:val="006E4234"/>
    <w:rsid w:val="006E6F94"/>
    <w:rsid w:val="006F7785"/>
    <w:rsid w:val="007068A8"/>
    <w:rsid w:val="00707EA2"/>
    <w:rsid w:val="00716541"/>
    <w:rsid w:val="00731B7A"/>
    <w:rsid w:val="00733714"/>
    <w:rsid w:val="007343B6"/>
    <w:rsid w:val="00752863"/>
    <w:rsid w:val="00761F5E"/>
    <w:rsid w:val="0078080C"/>
    <w:rsid w:val="00794DC6"/>
    <w:rsid w:val="007A5888"/>
    <w:rsid w:val="007B1652"/>
    <w:rsid w:val="007C05CC"/>
    <w:rsid w:val="007C2B67"/>
    <w:rsid w:val="007D4CAD"/>
    <w:rsid w:val="007F0CB1"/>
    <w:rsid w:val="00800E5B"/>
    <w:rsid w:val="0080423A"/>
    <w:rsid w:val="008066E9"/>
    <w:rsid w:val="00807F3A"/>
    <w:rsid w:val="00823B39"/>
    <w:rsid w:val="00834ED2"/>
    <w:rsid w:val="00843DCD"/>
    <w:rsid w:val="00847E8E"/>
    <w:rsid w:val="008558E1"/>
    <w:rsid w:val="00860577"/>
    <w:rsid w:val="008672DE"/>
    <w:rsid w:val="00875F4E"/>
    <w:rsid w:val="00877A6F"/>
    <w:rsid w:val="008849CB"/>
    <w:rsid w:val="00893AFD"/>
    <w:rsid w:val="00895B11"/>
    <w:rsid w:val="008C01A4"/>
    <w:rsid w:val="008C2C19"/>
    <w:rsid w:val="008C3FCA"/>
    <w:rsid w:val="008D08E6"/>
    <w:rsid w:val="008E626A"/>
    <w:rsid w:val="008E6DA4"/>
    <w:rsid w:val="008E792B"/>
    <w:rsid w:val="008F78C3"/>
    <w:rsid w:val="00901A14"/>
    <w:rsid w:val="0090269C"/>
    <w:rsid w:val="009200B3"/>
    <w:rsid w:val="009204C1"/>
    <w:rsid w:val="009266A1"/>
    <w:rsid w:val="00940F22"/>
    <w:rsid w:val="00945EAC"/>
    <w:rsid w:val="0095468F"/>
    <w:rsid w:val="00962C02"/>
    <w:rsid w:val="00972CCB"/>
    <w:rsid w:val="009731FB"/>
    <w:rsid w:val="009760FD"/>
    <w:rsid w:val="00977625"/>
    <w:rsid w:val="009929C8"/>
    <w:rsid w:val="00997E8B"/>
    <w:rsid w:val="009A2A6B"/>
    <w:rsid w:val="009B1BA5"/>
    <w:rsid w:val="009B55DB"/>
    <w:rsid w:val="009D51F4"/>
    <w:rsid w:val="009D5443"/>
    <w:rsid w:val="009F69AD"/>
    <w:rsid w:val="009F745A"/>
    <w:rsid w:val="00A0553B"/>
    <w:rsid w:val="00A057F4"/>
    <w:rsid w:val="00A12187"/>
    <w:rsid w:val="00A13560"/>
    <w:rsid w:val="00A57682"/>
    <w:rsid w:val="00A64F4F"/>
    <w:rsid w:val="00A77848"/>
    <w:rsid w:val="00A96CDA"/>
    <w:rsid w:val="00AA1EF8"/>
    <w:rsid w:val="00AC268A"/>
    <w:rsid w:val="00AC2B3F"/>
    <w:rsid w:val="00AC3FDC"/>
    <w:rsid w:val="00AD0152"/>
    <w:rsid w:val="00AD4DC7"/>
    <w:rsid w:val="00AE021E"/>
    <w:rsid w:val="00AE25D3"/>
    <w:rsid w:val="00AE48F5"/>
    <w:rsid w:val="00AF212C"/>
    <w:rsid w:val="00B13DAF"/>
    <w:rsid w:val="00B16273"/>
    <w:rsid w:val="00B1735C"/>
    <w:rsid w:val="00B22517"/>
    <w:rsid w:val="00B22ACA"/>
    <w:rsid w:val="00B23FF8"/>
    <w:rsid w:val="00B3011D"/>
    <w:rsid w:val="00B31EE5"/>
    <w:rsid w:val="00B3480D"/>
    <w:rsid w:val="00B401EF"/>
    <w:rsid w:val="00B40680"/>
    <w:rsid w:val="00B51AEB"/>
    <w:rsid w:val="00B5257D"/>
    <w:rsid w:val="00B5400D"/>
    <w:rsid w:val="00B56A33"/>
    <w:rsid w:val="00B62956"/>
    <w:rsid w:val="00B64850"/>
    <w:rsid w:val="00B6639A"/>
    <w:rsid w:val="00B72674"/>
    <w:rsid w:val="00B72BD6"/>
    <w:rsid w:val="00B83435"/>
    <w:rsid w:val="00BA0FDF"/>
    <w:rsid w:val="00BA6BC9"/>
    <w:rsid w:val="00BA7579"/>
    <w:rsid w:val="00BB7F91"/>
    <w:rsid w:val="00BC3ED5"/>
    <w:rsid w:val="00BD445B"/>
    <w:rsid w:val="00BD556D"/>
    <w:rsid w:val="00BE4972"/>
    <w:rsid w:val="00BE502A"/>
    <w:rsid w:val="00BE56EC"/>
    <w:rsid w:val="00BE648C"/>
    <w:rsid w:val="00BF0DDB"/>
    <w:rsid w:val="00BF1511"/>
    <w:rsid w:val="00C2184F"/>
    <w:rsid w:val="00C21FD2"/>
    <w:rsid w:val="00C24133"/>
    <w:rsid w:val="00C27814"/>
    <w:rsid w:val="00C27DB0"/>
    <w:rsid w:val="00C3585D"/>
    <w:rsid w:val="00C37B6A"/>
    <w:rsid w:val="00C52828"/>
    <w:rsid w:val="00C556FC"/>
    <w:rsid w:val="00C55BDD"/>
    <w:rsid w:val="00C61DCD"/>
    <w:rsid w:val="00C66A8A"/>
    <w:rsid w:val="00C776A6"/>
    <w:rsid w:val="00C8085A"/>
    <w:rsid w:val="00C81843"/>
    <w:rsid w:val="00C833BA"/>
    <w:rsid w:val="00C906F3"/>
    <w:rsid w:val="00C9240D"/>
    <w:rsid w:val="00CA15BF"/>
    <w:rsid w:val="00CA4151"/>
    <w:rsid w:val="00CA495A"/>
    <w:rsid w:val="00CB4B44"/>
    <w:rsid w:val="00CC6E6D"/>
    <w:rsid w:val="00CC79B3"/>
    <w:rsid w:val="00CE01A0"/>
    <w:rsid w:val="00CE25A4"/>
    <w:rsid w:val="00CE5F5F"/>
    <w:rsid w:val="00D02AED"/>
    <w:rsid w:val="00D10DC0"/>
    <w:rsid w:val="00D11D31"/>
    <w:rsid w:val="00D27651"/>
    <w:rsid w:val="00D30103"/>
    <w:rsid w:val="00D51009"/>
    <w:rsid w:val="00D515CF"/>
    <w:rsid w:val="00D75900"/>
    <w:rsid w:val="00D771E1"/>
    <w:rsid w:val="00D8469F"/>
    <w:rsid w:val="00D92997"/>
    <w:rsid w:val="00D9534B"/>
    <w:rsid w:val="00DC3550"/>
    <w:rsid w:val="00DE08EA"/>
    <w:rsid w:val="00DE4157"/>
    <w:rsid w:val="00DE44F7"/>
    <w:rsid w:val="00E013AB"/>
    <w:rsid w:val="00E05509"/>
    <w:rsid w:val="00E2103F"/>
    <w:rsid w:val="00E319F3"/>
    <w:rsid w:val="00E3439D"/>
    <w:rsid w:val="00E434B2"/>
    <w:rsid w:val="00E53008"/>
    <w:rsid w:val="00E540D3"/>
    <w:rsid w:val="00E61118"/>
    <w:rsid w:val="00E675F0"/>
    <w:rsid w:val="00E813CD"/>
    <w:rsid w:val="00E84ABB"/>
    <w:rsid w:val="00E9464F"/>
    <w:rsid w:val="00E979ED"/>
    <w:rsid w:val="00EA2940"/>
    <w:rsid w:val="00EB073D"/>
    <w:rsid w:val="00EC283F"/>
    <w:rsid w:val="00EC4C8B"/>
    <w:rsid w:val="00EC5B66"/>
    <w:rsid w:val="00ED1027"/>
    <w:rsid w:val="00ED4688"/>
    <w:rsid w:val="00EF0205"/>
    <w:rsid w:val="00EF17A5"/>
    <w:rsid w:val="00F00A2D"/>
    <w:rsid w:val="00F00D39"/>
    <w:rsid w:val="00F0142E"/>
    <w:rsid w:val="00F0463F"/>
    <w:rsid w:val="00F06A24"/>
    <w:rsid w:val="00F10E5F"/>
    <w:rsid w:val="00F11B53"/>
    <w:rsid w:val="00F12AB7"/>
    <w:rsid w:val="00F261F2"/>
    <w:rsid w:val="00F36D36"/>
    <w:rsid w:val="00F458F2"/>
    <w:rsid w:val="00F74B0D"/>
    <w:rsid w:val="00F75B9C"/>
    <w:rsid w:val="00F76B25"/>
    <w:rsid w:val="00F8016F"/>
    <w:rsid w:val="00F91FC5"/>
    <w:rsid w:val="00F957D0"/>
    <w:rsid w:val="00FA2328"/>
    <w:rsid w:val="00FA4626"/>
    <w:rsid w:val="00FB7810"/>
    <w:rsid w:val="00FC3854"/>
    <w:rsid w:val="00FE3003"/>
    <w:rsid w:val="00FE4981"/>
    <w:rsid w:val="00FE6E81"/>
    <w:rsid w:val="00FF4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471620"/>
    <w:pPr>
      <w:spacing w:after="160" w:line="240" w:lineRule="exact"/>
    </w:pPr>
    <w:rPr>
      <w:sz w:val="20"/>
      <w:szCs w:val="20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C833BA"/>
  </w:style>
  <w:style w:type="paragraph" w:styleId="aa">
    <w:name w:val="header"/>
    <w:basedOn w:val="a"/>
    <w:link w:val="ab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833BA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3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B1735C"/>
    <w:pPr>
      <w:spacing w:after="0" w:line="240" w:lineRule="auto"/>
    </w:pPr>
  </w:style>
  <w:style w:type="paragraph" w:customStyle="1" w:styleId="ConsTitle">
    <w:name w:val="ConsTitle"/>
    <w:rsid w:val="0007266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2251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558E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13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Цветовое выделение"/>
    <w:uiPriority w:val="99"/>
    <w:rsid w:val="006139A1"/>
    <w:rPr>
      <w:b/>
      <w:bCs/>
      <w:color w:val="26282F"/>
    </w:rPr>
  </w:style>
  <w:style w:type="paragraph" w:customStyle="1" w:styleId="ConsPlusNonformat">
    <w:name w:val="ConsPlusNonformat"/>
    <w:uiPriority w:val="99"/>
    <w:rsid w:val="006139A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1"/>
    <w:basedOn w:val="a"/>
    <w:uiPriority w:val="99"/>
    <w:rsid w:val="00471620"/>
    <w:pPr>
      <w:spacing w:after="160" w:line="240" w:lineRule="exact"/>
    </w:pPr>
    <w:rPr>
      <w:sz w:val="20"/>
      <w:szCs w:val="20"/>
      <w:lang w:eastAsia="zh-CN"/>
    </w:rPr>
  </w:style>
  <w:style w:type="character" w:customStyle="1" w:styleId="a6">
    <w:name w:val="Без интервала Знак"/>
    <w:basedOn w:val="a0"/>
    <w:link w:val="a5"/>
    <w:uiPriority w:val="1"/>
    <w:rsid w:val="00C833BA"/>
  </w:style>
  <w:style w:type="paragraph" w:styleId="aa">
    <w:name w:val="header"/>
    <w:basedOn w:val="a"/>
    <w:link w:val="ab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833B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83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C833B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garantF1://12025350.2" TargetMode="External"/><Relationship Id="rId18" Type="http://schemas.openxmlformats.org/officeDocument/2006/relationships/hyperlink" Target="consultantplus://offline/ref=997333507CE334DEF5ECEAD6D135C599DF84A6CD0E1C874CEE644E3AF0G9EC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71109.3" TargetMode="External"/><Relationship Id="rId17" Type="http://schemas.openxmlformats.org/officeDocument/2006/relationships/hyperlink" Target="consultantplus://offline/ref=B94F6A41AB6D7CDA9338A83A60CD2EC2C10DF40CE10888BCF7774C9B7FHDy6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94F6A41AB6D7CDA9338A83A60CD2EC2C103F60EE70A88BCF7774C9B7FD61399E77A1A72A270C328H9yDB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4F6A41AB6D7CDA9338A83A60CD2EC2C10FF009E30488BCF7774C9B7FHDy6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8" TargetMode="External"/><Relationship Id="rId10" Type="http://schemas.openxmlformats.org/officeDocument/2006/relationships/hyperlink" Target="consultantplus://offline/ref=07E44324AC709CEDE27818CC4ED8D5EF3558F741BC618A809417E423FE086B58C0AD2DCC8CAA3139X15FD" TargetMode="External"/><Relationship Id="rId19" Type="http://schemas.openxmlformats.org/officeDocument/2006/relationships/hyperlink" Target="consultantplus://offline/ref=997333507CE334DEF5ECEAD6D135C599DF86A2C80C10874CEE644E3AF0G9E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6FD1F20230E30F5FE30753AF055D1AFA326E0228DB32C6CFFAF2B5A86A0DB74314D7E287B74FC8w1q2E" TargetMode="External"/><Relationship Id="rId14" Type="http://schemas.openxmlformats.org/officeDocument/2006/relationships/hyperlink" Target="garantF1://70253464.33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6D41-5E8A-4FE6-8C61-5FAB177A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2015-12-23T10:14:00Z</cp:lastPrinted>
  <dcterms:created xsi:type="dcterms:W3CDTF">2016-01-09T13:25:00Z</dcterms:created>
  <dcterms:modified xsi:type="dcterms:W3CDTF">2016-01-12T14:33:00Z</dcterms:modified>
</cp:coreProperties>
</file>