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5000" w:type="pct"/>
        <w:tblLook w:val="01E0"/>
      </w:tblPr>
      <w:tblGrid>
        <w:gridCol w:w="6201"/>
        <w:gridCol w:w="3651"/>
      </w:tblGrid>
      <w:tr w:rsidR="00A23859" w:rsidTr="0068413A">
        <w:trPr>
          <w:trHeight w:val="539"/>
        </w:trPr>
        <w:tc>
          <w:tcPr>
            <w:tcW w:w="6201" w:type="dxa"/>
          </w:tcPr>
          <w:p w:rsidR="00A23859" w:rsidRDefault="00C42E9A" w:rsidP="00A22C04">
            <w:pPr>
              <w:suppressAutoHyphens w:val="0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-233680</wp:posOffset>
                  </wp:positionH>
                  <wp:positionV relativeFrom="paragraph">
                    <wp:posOffset>-116840</wp:posOffset>
                  </wp:positionV>
                  <wp:extent cx="6627495" cy="9867900"/>
                  <wp:effectExtent l="19050" t="0" r="1905" b="0"/>
                  <wp:wrapNone/>
                  <wp:docPr id="1" name="Рисунок 1" descr="C:\Documents and Settings\Администратор\Local Settings\Temporary Internet Files\Content.Word\12345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Администратор\Local Settings\Temporary Internet Files\Content.Word\12345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7495" cy="986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51" w:type="dxa"/>
            <w:vAlign w:val="bottom"/>
          </w:tcPr>
          <w:p w:rsidR="00A23859" w:rsidRDefault="00A23859" w:rsidP="00FE2EB9">
            <w:pPr>
              <w:overflowPunct w:val="0"/>
              <w:spacing w:line="0" w:lineRule="atLeast"/>
              <w:ind w:firstLine="567"/>
              <w:textAlignment w:val="baseline"/>
            </w:pPr>
          </w:p>
        </w:tc>
      </w:tr>
    </w:tbl>
    <w:p w:rsidR="00C42E9A" w:rsidRDefault="00A22C04" w:rsidP="00A22C04">
      <w:pPr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</w:t>
      </w:r>
      <w:r w:rsidR="00B81B6A" w:rsidRPr="009549DB">
        <w:rPr>
          <w:color w:val="000000"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C42E9A" w:rsidRDefault="00C42E9A" w:rsidP="00A22C04">
      <w:pPr>
        <w:jc w:val="center"/>
        <w:rPr>
          <w:color w:val="000000"/>
          <w:sz w:val="28"/>
          <w:szCs w:val="28"/>
          <w:lang w:eastAsia="ru-RU"/>
        </w:rPr>
      </w:pPr>
    </w:p>
    <w:p w:rsidR="00C42E9A" w:rsidRDefault="00C42E9A" w:rsidP="00A22C04">
      <w:pPr>
        <w:jc w:val="center"/>
        <w:rPr>
          <w:color w:val="000000"/>
          <w:sz w:val="28"/>
          <w:szCs w:val="28"/>
          <w:lang w:eastAsia="ru-RU"/>
        </w:rPr>
      </w:pPr>
    </w:p>
    <w:p w:rsidR="00C42E9A" w:rsidRDefault="00C42E9A" w:rsidP="00A22C04">
      <w:pPr>
        <w:jc w:val="center"/>
        <w:rPr>
          <w:color w:val="000000"/>
          <w:sz w:val="28"/>
          <w:szCs w:val="28"/>
          <w:lang w:eastAsia="ru-RU"/>
        </w:rPr>
      </w:pPr>
    </w:p>
    <w:p w:rsidR="00C42E9A" w:rsidRDefault="00C42E9A" w:rsidP="00A22C04">
      <w:pPr>
        <w:jc w:val="center"/>
        <w:rPr>
          <w:color w:val="000000"/>
          <w:sz w:val="28"/>
          <w:szCs w:val="28"/>
          <w:lang w:eastAsia="ru-RU"/>
        </w:rPr>
      </w:pPr>
    </w:p>
    <w:p w:rsidR="00C42E9A" w:rsidRDefault="00C42E9A" w:rsidP="00A22C04">
      <w:pPr>
        <w:jc w:val="center"/>
        <w:rPr>
          <w:color w:val="000000"/>
          <w:sz w:val="28"/>
          <w:szCs w:val="28"/>
          <w:lang w:eastAsia="ru-RU"/>
        </w:rPr>
      </w:pPr>
    </w:p>
    <w:p w:rsidR="00C42E9A" w:rsidRDefault="00C42E9A" w:rsidP="00A22C04">
      <w:pPr>
        <w:jc w:val="center"/>
        <w:rPr>
          <w:color w:val="000000"/>
          <w:sz w:val="28"/>
          <w:szCs w:val="28"/>
          <w:lang w:eastAsia="ru-RU"/>
        </w:rPr>
      </w:pPr>
    </w:p>
    <w:p w:rsidR="00C42E9A" w:rsidRDefault="00C42E9A" w:rsidP="00A22C04">
      <w:pPr>
        <w:jc w:val="center"/>
        <w:rPr>
          <w:color w:val="000000"/>
          <w:sz w:val="28"/>
          <w:szCs w:val="28"/>
          <w:lang w:eastAsia="ru-RU"/>
        </w:rPr>
      </w:pPr>
    </w:p>
    <w:p w:rsidR="00C42E9A" w:rsidRDefault="00C42E9A" w:rsidP="00A22C04">
      <w:pPr>
        <w:jc w:val="center"/>
        <w:rPr>
          <w:color w:val="000000"/>
          <w:sz w:val="28"/>
          <w:szCs w:val="28"/>
          <w:lang w:eastAsia="ru-RU"/>
        </w:rPr>
      </w:pPr>
    </w:p>
    <w:p w:rsidR="00C42E9A" w:rsidRDefault="00C42E9A" w:rsidP="00A22C04">
      <w:pPr>
        <w:jc w:val="center"/>
        <w:rPr>
          <w:color w:val="000000"/>
          <w:sz w:val="28"/>
          <w:szCs w:val="28"/>
          <w:lang w:eastAsia="ru-RU"/>
        </w:rPr>
      </w:pPr>
    </w:p>
    <w:p w:rsidR="00C42E9A" w:rsidRDefault="00C42E9A" w:rsidP="00A22C04">
      <w:pPr>
        <w:jc w:val="center"/>
        <w:rPr>
          <w:color w:val="000000"/>
          <w:sz w:val="28"/>
          <w:szCs w:val="28"/>
          <w:lang w:eastAsia="ru-RU"/>
        </w:rPr>
      </w:pPr>
    </w:p>
    <w:p w:rsidR="00C42E9A" w:rsidRDefault="00C42E9A" w:rsidP="00A22C04">
      <w:pPr>
        <w:jc w:val="center"/>
        <w:rPr>
          <w:color w:val="000000"/>
          <w:sz w:val="28"/>
          <w:szCs w:val="28"/>
          <w:lang w:eastAsia="ru-RU"/>
        </w:rPr>
      </w:pPr>
    </w:p>
    <w:p w:rsidR="00C42E9A" w:rsidRDefault="00C42E9A" w:rsidP="00A22C04">
      <w:pPr>
        <w:jc w:val="center"/>
        <w:rPr>
          <w:color w:val="000000"/>
          <w:sz w:val="28"/>
          <w:szCs w:val="28"/>
          <w:lang w:eastAsia="ru-RU"/>
        </w:rPr>
      </w:pPr>
    </w:p>
    <w:p w:rsidR="00C42E9A" w:rsidRDefault="00C42E9A" w:rsidP="00A22C04">
      <w:pPr>
        <w:jc w:val="center"/>
        <w:rPr>
          <w:color w:val="000000"/>
          <w:sz w:val="28"/>
          <w:szCs w:val="28"/>
          <w:lang w:eastAsia="ru-RU"/>
        </w:rPr>
      </w:pPr>
    </w:p>
    <w:p w:rsidR="00C42E9A" w:rsidRDefault="00C42E9A" w:rsidP="00A22C04">
      <w:pPr>
        <w:jc w:val="center"/>
        <w:rPr>
          <w:color w:val="000000"/>
          <w:sz w:val="28"/>
          <w:szCs w:val="28"/>
          <w:lang w:eastAsia="ru-RU"/>
        </w:rPr>
      </w:pPr>
    </w:p>
    <w:p w:rsidR="00C42E9A" w:rsidRDefault="00C42E9A" w:rsidP="00A22C04">
      <w:pPr>
        <w:jc w:val="center"/>
        <w:rPr>
          <w:color w:val="000000"/>
          <w:sz w:val="28"/>
          <w:szCs w:val="28"/>
          <w:lang w:eastAsia="ru-RU"/>
        </w:rPr>
      </w:pPr>
    </w:p>
    <w:p w:rsidR="00C42E9A" w:rsidRDefault="00C42E9A" w:rsidP="00A22C04">
      <w:pPr>
        <w:jc w:val="center"/>
        <w:rPr>
          <w:color w:val="000000"/>
          <w:sz w:val="28"/>
          <w:szCs w:val="28"/>
          <w:lang w:eastAsia="ru-RU"/>
        </w:rPr>
      </w:pPr>
    </w:p>
    <w:p w:rsidR="00C42E9A" w:rsidRDefault="00C42E9A" w:rsidP="00A22C04">
      <w:pPr>
        <w:jc w:val="center"/>
        <w:rPr>
          <w:color w:val="000000"/>
          <w:sz w:val="28"/>
          <w:szCs w:val="28"/>
          <w:lang w:eastAsia="ru-RU"/>
        </w:rPr>
      </w:pPr>
    </w:p>
    <w:p w:rsidR="00C42E9A" w:rsidRDefault="00C42E9A" w:rsidP="00A22C04">
      <w:pPr>
        <w:jc w:val="center"/>
        <w:rPr>
          <w:color w:val="000000"/>
          <w:sz w:val="28"/>
          <w:szCs w:val="28"/>
          <w:lang w:eastAsia="ru-RU"/>
        </w:rPr>
      </w:pPr>
    </w:p>
    <w:p w:rsidR="00C42E9A" w:rsidRDefault="00C42E9A" w:rsidP="00A22C04">
      <w:pPr>
        <w:jc w:val="center"/>
        <w:rPr>
          <w:color w:val="000000"/>
          <w:sz w:val="28"/>
          <w:szCs w:val="28"/>
          <w:lang w:eastAsia="ru-RU"/>
        </w:rPr>
      </w:pPr>
    </w:p>
    <w:p w:rsidR="00C42E9A" w:rsidRDefault="00C42E9A" w:rsidP="00A22C04">
      <w:pPr>
        <w:jc w:val="center"/>
        <w:rPr>
          <w:color w:val="000000"/>
          <w:sz w:val="28"/>
          <w:szCs w:val="28"/>
          <w:lang w:eastAsia="ru-RU"/>
        </w:rPr>
      </w:pPr>
    </w:p>
    <w:p w:rsidR="00C42E9A" w:rsidRDefault="00C42E9A" w:rsidP="00A22C04">
      <w:pPr>
        <w:jc w:val="center"/>
        <w:rPr>
          <w:color w:val="000000"/>
          <w:sz w:val="28"/>
          <w:szCs w:val="28"/>
          <w:lang w:eastAsia="ru-RU"/>
        </w:rPr>
      </w:pPr>
    </w:p>
    <w:p w:rsidR="00C42E9A" w:rsidRDefault="00C42E9A" w:rsidP="00A22C04">
      <w:pPr>
        <w:jc w:val="center"/>
        <w:rPr>
          <w:color w:val="000000"/>
          <w:sz w:val="28"/>
          <w:szCs w:val="28"/>
          <w:lang w:eastAsia="ru-RU"/>
        </w:rPr>
      </w:pPr>
    </w:p>
    <w:p w:rsidR="00C42E9A" w:rsidRDefault="00C42E9A" w:rsidP="00A22C04">
      <w:pPr>
        <w:jc w:val="center"/>
        <w:rPr>
          <w:color w:val="000000"/>
          <w:sz w:val="28"/>
          <w:szCs w:val="28"/>
          <w:lang w:eastAsia="ru-RU"/>
        </w:rPr>
      </w:pPr>
    </w:p>
    <w:p w:rsidR="00C42E9A" w:rsidRDefault="00C42E9A" w:rsidP="00A22C04">
      <w:pPr>
        <w:jc w:val="center"/>
        <w:rPr>
          <w:color w:val="000000"/>
          <w:sz w:val="28"/>
          <w:szCs w:val="28"/>
          <w:lang w:eastAsia="ru-RU"/>
        </w:rPr>
      </w:pPr>
    </w:p>
    <w:p w:rsidR="00C42E9A" w:rsidRDefault="00C42E9A" w:rsidP="00A22C04">
      <w:pPr>
        <w:jc w:val="center"/>
        <w:rPr>
          <w:color w:val="000000"/>
          <w:sz w:val="28"/>
          <w:szCs w:val="28"/>
          <w:lang w:eastAsia="ru-RU"/>
        </w:rPr>
      </w:pPr>
    </w:p>
    <w:p w:rsidR="00C42E9A" w:rsidRDefault="00C42E9A" w:rsidP="00A22C04">
      <w:pPr>
        <w:jc w:val="center"/>
        <w:rPr>
          <w:color w:val="000000"/>
          <w:sz w:val="28"/>
          <w:szCs w:val="28"/>
          <w:lang w:eastAsia="ru-RU"/>
        </w:rPr>
      </w:pPr>
    </w:p>
    <w:p w:rsidR="00C42E9A" w:rsidRDefault="00C42E9A" w:rsidP="00A22C04">
      <w:pPr>
        <w:jc w:val="center"/>
        <w:rPr>
          <w:color w:val="000000"/>
          <w:sz w:val="28"/>
          <w:szCs w:val="28"/>
          <w:lang w:eastAsia="ru-RU"/>
        </w:rPr>
      </w:pPr>
    </w:p>
    <w:p w:rsidR="00C42E9A" w:rsidRDefault="00C42E9A" w:rsidP="00A22C04">
      <w:pPr>
        <w:jc w:val="center"/>
        <w:rPr>
          <w:color w:val="000000"/>
          <w:sz w:val="28"/>
          <w:szCs w:val="28"/>
          <w:lang w:eastAsia="ru-RU"/>
        </w:rPr>
      </w:pPr>
    </w:p>
    <w:p w:rsidR="00C42E9A" w:rsidRDefault="00C42E9A" w:rsidP="00A22C04">
      <w:pPr>
        <w:jc w:val="center"/>
        <w:rPr>
          <w:color w:val="000000"/>
          <w:sz w:val="28"/>
          <w:szCs w:val="28"/>
          <w:lang w:eastAsia="ru-RU"/>
        </w:rPr>
      </w:pPr>
    </w:p>
    <w:p w:rsidR="00C42E9A" w:rsidRDefault="00C42E9A" w:rsidP="00A22C04">
      <w:pPr>
        <w:jc w:val="center"/>
        <w:rPr>
          <w:color w:val="000000"/>
          <w:sz w:val="28"/>
          <w:szCs w:val="28"/>
          <w:lang w:eastAsia="ru-RU"/>
        </w:rPr>
      </w:pPr>
    </w:p>
    <w:p w:rsidR="00C42E9A" w:rsidRDefault="00C42E9A" w:rsidP="00A22C04">
      <w:pPr>
        <w:jc w:val="center"/>
        <w:rPr>
          <w:color w:val="000000"/>
          <w:sz w:val="28"/>
          <w:szCs w:val="28"/>
          <w:lang w:eastAsia="ru-RU"/>
        </w:rPr>
      </w:pPr>
    </w:p>
    <w:p w:rsidR="00C42E9A" w:rsidRDefault="00C42E9A" w:rsidP="00A22C04">
      <w:pPr>
        <w:jc w:val="center"/>
        <w:rPr>
          <w:color w:val="000000"/>
          <w:sz w:val="28"/>
          <w:szCs w:val="28"/>
          <w:lang w:eastAsia="ru-RU"/>
        </w:rPr>
      </w:pPr>
    </w:p>
    <w:p w:rsidR="00C42E9A" w:rsidRDefault="00C42E9A" w:rsidP="00A22C04">
      <w:pPr>
        <w:jc w:val="center"/>
        <w:rPr>
          <w:color w:val="000000"/>
          <w:sz w:val="28"/>
          <w:szCs w:val="28"/>
          <w:lang w:eastAsia="ru-RU"/>
        </w:rPr>
      </w:pPr>
    </w:p>
    <w:p w:rsidR="00C42E9A" w:rsidRDefault="00C42E9A" w:rsidP="00A22C04">
      <w:pPr>
        <w:jc w:val="center"/>
        <w:rPr>
          <w:color w:val="000000"/>
          <w:sz w:val="28"/>
          <w:szCs w:val="28"/>
          <w:lang w:eastAsia="ru-RU"/>
        </w:rPr>
      </w:pPr>
    </w:p>
    <w:p w:rsidR="00C42E9A" w:rsidRDefault="00C42E9A" w:rsidP="00A22C04">
      <w:pPr>
        <w:jc w:val="center"/>
        <w:rPr>
          <w:color w:val="000000"/>
          <w:sz w:val="28"/>
          <w:szCs w:val="28"/>
          <w:lang w:eastAsia="ru-RU"/>
        </w:rPr>
      </w:pPr>
    </w:p>
    <w:p w:rsidR="00C42E9A" w:rsidRDefault="00C42E9A" w:rsidP="00A22C04">
      <w:pPr>
        <w:jc w:val="center"/>
        <w:rPr>
          <w:color w:val="000000"/>
          <w:sz w:val="28"/>
          <w:szCs w:val="28"/>
          <w:lang w:eastAsia="ru-RU"/>
        </w:rPr>
      </w:pPr>
    </w:p>
    <w:p w:rsidR="00C42E9A" w:rsidRDefault="00C42E9A" w:rsidP="00A22C04">
      <w:pPr>
        <w:jc w:val="center"/>
        <w:rPr>
          <w:color w:val="000000"/>
          <w:sz w:val="28"/>
          <w:szCs w:val="28"/>
          <w:lang w:eastAsia="ru-RU"/>
        </w:rPr>
      </w:pPr>
    </w:p>
    <w:p w:rsidR="00C42E9A" w:rsidRDefault="00C42E9A" w:rsidP="00A22C04">
      <w:pPr>
        <w:jc w:val="center"/>
        <w:rPr>
          <w:color w:val="000000"/>
          <w:sz w:val="28"/>
          <w:szCs w:val="28"/>
          <w:lang w:eastAsia="ru-RU"/>
        </w:rPr>
      </w:pPr>
    </w:p>
    <w:p w:rsidR="00C42E9A" w:rsidRDefault="00C42E9A" w:rsidP="00A22C04">
      <w:pPr>
        <w:jc w:val="center"/>
        <w:rPr>
          <w:color w:val="000000"/>
          <w:sz w:val="28"/>
          <w:szCs w:val="28"/>
          <w:lang w:eastAsia="ru-RU"/>
        </w:rPr>
      </w:pPr>
    </w:p>
    <w:p w:rsidR="00C42E9A" w:rsidRDefault="00C42E9A" w:rsidP="00A22C04">
      <w:pPr>
        <w:jc w:val="center"/>
        <w:rPr>
          <w:color w:val="000000"/>
          <w:sz w:val="28"/>
          <w:szCs w:val="28"/>
          <w:lang w:eastAsia="ru-RU"/>
        </w:rPr>
      </w:pPr>
    </w:p>
    <w:p w:rsidR="00C42E9A" w:rsidRDefault="00C42E9A" w:rsidP="00A22C04">
      <w:pPr>
        <w:jc w:val="center"/>
        <w:rPr>
          <w:color w:val="000000"/>
          <w:sz w:val="28"/>
          <w:szCs w:val="28"/>
          <w:lang w:eastAsia="ru-RU"/>
        </w:rPr>
      </w:pPr>
    </w:p>
    <w:p w:rsidR="00C42E9A" w:rsidRDefault="00C42E9A" w:rsidP="00A22C04">
      <w:pPr>
        <w:jc w:val="center"/>
        <w:rPr>
          <w:color w:val="000000"/>
          <w:sz w:val="28"/>
          <w:szCs w:val="28"/>
          <w:lang w:eastAsia="ru-RU"/>
        </w:rPr>
      </w:pPr>
    </w:p>
    <w:p w:rsidR="00C42E9A" w:rsidRDefault="00C42E9A" w:rsidP="00A22C04">
      <w:pPr>
        <w:jc w:val="center"/>
        <w:rPr>
          <w:color w:val="000000"/>
          <w:sz w:val="28"/>
          <w:szCs w:val="28"/>
          <w:lang w:eastAsia="ru-RU"/>
        </w:rPr>
      </w:pPr>
    </w:p>
    <w:p w:rsidR="00C42E9A" w:rsidRDefault="00C42E9A" w:rsidP="00A22C04">
      <w:pPr>
        <w:jc w:val="center"/>
        <w:rPr>
          <w:color w:val="000000"/>
          <w:sz w:val="28"/>
          <w:szCs w:val="28"/>
          <w:lang w:eastAsia="ru-RU"/>
        </w:rPr>
      </w:pPr>
    </w:p>
    <w:p w:rsidR="00B81B6A" w:rsidRPr="009549DB" w:rsidRDefault="00B81B6A" w:rsidP="00A22C04">
      <w:pPr>
        <w:jc w:val="center"/>
        <w:rPr>
          <w:sz w:val="28"/>
          <w:szCs w:val="28"/>
        </w:rPr>
      </w:pPr>
      <w:r w:rsidRPr="009549DB">
        <w:rPr>
          <w:color w:val="000000"/>
          <w:sz w:val="28"/>
          <w:szCs w:val="28"/>
          <w:lang w:eastAsia="ru-RU"/>
        </w:rPr>
        <w:lastRenderedPageBreak/>
        <w:t xml:space="preserve"> </w:t>
      </w:r>
      <w:r w:rsidR="00C42E9A">
        <w:rPr>
          <w:color w:val="000000"/>
          <w:sz w:val="28"/>
          <w:szCs w:val="28"/>
          <w:lang w:eastAsia="ru-RU"/>
        </w:rPr>
        <w:t xml:space="preserve">                                                                             </w:t>
      </w:r>
      <w:r w:rsidRPr="009549DB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риложение </w:t>
      </w:r>
    </w:p>
    <w:p w:rsidR="00B81B6A" w:rsidRPr="009549DB" w:rsidRDefault="00B81B6A" w:rsidP="00B81B6A">
      <w:pPr>
        <w:jc w:val="right"/>
        <w:rPr>
          <w:sz w:val="28"/>
          <w:szCs w:val="28"/>
        </w:rPr>
      </w:pPr>
      <w:r w:rsidRPr="009549DB">
        <w:rPr>
          <w:sz w:val="28"/>
          <w:szCs w:val="28"/>
        </w:rPr>
        <w:t xml:space="preserve"> к постановлению администрации </w:t>
      </w:r>
    </w:p>
    <w:p w:rsidR="00B81B6A" w:rsidRPr="009549DB" w:rsidRDefault="00B81B6A" w:rsidP="00B81B6A">
      <w:pPr>
        <w:jc w:val="center"/>
        <w:rPr>
          <w:sz w:val="28"/>
          <w:szCs w:val="28"/>
        </w:rPr>
      </w:pPr>
      <w:r w:rsidRPr="009549DB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</w:t>
      </w:r>
      <w:r w:rsidR="00B0102D" w:rsidRPr="00A22C0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ЗАТО Озерный от </w:t>
      </w:r>
      <w:r w:rsidR="00135149">
        <w:rPr>
          <w:sz w:val="28"/>
          <w:szCs w:val="28"/>
        </w:rPr>
        <w:t>04.02.2015</w:t>
      </w:r>
      <w:r w:rsidRPr="00B81B6A">
        <w:rPr>
          <w:sz w:val="28"/>
          <w:szCs w:val="28"/>
        </w:rPr>
        <w:t xml:space="preserve"> </w:t>
      </w:r>
      <w:r w:rsidRPr="009549DB">
        <w:rPr>
          <w:sz w:val="28"/>
          <w:szCs w:val="28"/>
        </w:rPr>
        <w:t>№</w:t>
      </w:r>
      <w:r w:rsidR="00135149">
        <w:rPr>
          <w:sz w:val="28"/>
          <w:szCs w:val="28"/>
        </w:rPr>
        <w:t xml:space="preserve"> 41</w:t>
      </w:r>
      <w:r>
        <w:rPr>
          <w:sz w:val="28"/>
          <w:szCs w:val="28"/>
        </w:rPr>
        <w:t xml:space="preserve"> </w:t>
      </w:r>
      <w:r w:rsidRPr="009549DB">
        <w:rPr>
          <w:sz w:val="28"/>
          <w:szCs w:val="28"/>
        </w:rPr>
        <w:t xml:space="preserve">  </w:t>
      </w:r>
    </w:p>
    <w:p w:rsidR="00B81B6A" w:rsidRDefault="00B81B6A" w:rsidP="00B81B6A">
      <w:pPr>
        <w:shd w:val="clear" w:color="auto" w:fill="FFFFFF"/>
        <w:spacing w:after="240" w:line="255" w:lineRule="atLeast"/>
        <w:jc w:val="both"/>
        <w:rPr>
          <w:color w:val="000000"/>
          <w:sz w:val="28"/>
          <w:szCs w:val="28"/>
          <w:lang w:eastAsia="ru-RU"/>
        </w:rPr>
      </w:pPr>
    </w:p>
    <w:p w:rsidR="00A23859" w:rsidRPr="00A23859" w:rsidRDefault="00A23859" w:rsidP="00A23859">
      <w:pPr>
        <w:autoSpaceDE w:val="0"/>
        <w:autoSpaceDN w:val="0"/>
        <w:adjustRightInd w:val="0"/>
        <w:spacing w:line="0" w:lineRule="atLeast"/>
        <w:ind w:firstLine="567"/>
        <w:jc w:val="center"/>
        <w:outlineLvl w:val="1"/>
        <w:rPr>
          <w:b/>
          <w:sz w:val="28"/>
          <w:szCs w:val="28"/>
        </w:rPr>
      </w:pPr>
      <w:r w:rsidRPr="00A23859">
        <w:rPr>
          <w:b/>
          <w:sz w:val="28"/>
          <w:szCs w:val="28"/>
        </w:rPr>
        <w:t>Перечень муниципальных услуг,</w:t>
      </w:r>
    </w:p>
    <w:p w:rsidR="00A23859" w:rsidRPr="00A23859" w:rsidRDefault="00A23859" w:rsidP="00A23859">
      <w:pPr>
        <w:autoSpaceDE w:val="0"/>
        <w:autoSpaceDN w:val="0"/>
        <w:adjustRightInd w:val="0"/>
        <w:spacing w:line="0" w:lineRule="atLeast"/>
        <w:ind w:firstLine="567"/>
        <w:jc w:val="center"/>
        <w:outlineLvl w:val="1"/>
        <w:rPr>
          <w:b/>
          <w:sz w:val="28"/>
          <w:szCs w:val="28"/>
        </w:rPr>
      </w:pPr>
      <w:r w:rsidRPr="00A23859">
        <w:rPr>
          <w:b/>
          <w:sz w:val="28"/>
          <w:szCs w:val="28"/>
        </w:rPr>
        <w:t xml:space="preserve">предоставление которых осуществляется </w:t>
      </w:r>
      <w:r w:rsidRPr="00A23859">
        <w:rPr>
          <w:b/>
          <w:bCs/>
          <w:sz w:val="28"/>
          <w:szCs w:val="28"/>
        </w:rPr>
        <w:t>в многофункциональном центре предоставления государственных и муниципальных услуг</w:t>
      </w:r>
    </w:p>
    <w:p w:rsidR="00A23859" w:rsidRPr="00EA745F" w:rsidRDefault="00A23859" w:rsidP="00B81B6A">
      <w:pPr>
        <w:shd w:val="clear" w:color="auto" w:fill="FFFFFF"/>
        <w:spacing w:line="255" w:lineRule="atLeast"/>
        <w:jc w:val="both"/>
        <w:rPr>
          <w:color w:val="000000"/>
          <w:sz w:val="28"/>
          <w:szCs w:val="28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594"/>
        <w:gridCol w:w="9187"/>
      </w:tblGrid>
      <w:tr w:rsidR="00135149" w:rsidRPr="00135149" w:rsidTr="00135149">
        <w:tc>
          <w:tcPr>
            <w:tcW w:w="560" w:type="dxa"/>
          </w:tcPr>
          <w:p w:rsidR="00135149" w:rsidRPr="00135149" w:rsidRDefault="00135149" w:rsidP="00FE2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149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1351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1351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9187" w:type="dxa"/>
          </w:tcPr>
          <w:p w:rsidR="00135149" w:rsidRPr="00135149" w:rsidRDefault="00135149" w:rsidP="00FE2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14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135149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услуги</w:t>
            </w:r>
          </w:p>
        </w:tc>
      </w:tr>
      <w:tr w:rsidR="00135149" w:rsidRPr="00135149" w:rsidTr="00135149">
        <w:tc>
          <w:tcPr>
            <w:tcW w:w="560" w:type="dxa"/>
          </w:tcPr>
          <w:p w:rsidR="00135149" w:rsidRPr="00135149" w:rsidRDefault="00135149" w:rsidP="00FE2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149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9187" w:type="dxa"/>
          </w:tcPr>
          <w:p w:rsidR="00135149" w:rsidRPr="00135149" w:rsidRDefault="00135149" w:rsidP="00FE2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49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 (организацию)</w:t>
            </w:r>
          </w:p>
        </w:tc>
      </w:tr>
      <w:tr w:rsidR="00135149" w:rsidRPr="00135149" w:rsidTr="00135149">
        <w:tc>
          <w:tcPr>
            <w:tcW w:w="560" w:type="dxa"/>
          </w:tcPr>
          <w:p w:rsidR="00135149" w:rsidRPr="00135149" w:rsidRDefault="00135149" w:rsidP="00FE2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149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</w:p>
        </w:tc>
        <w:tc>
          <w:tcPr>
            <w:tcW w:w="9187" w:type="dxa"/>
          </w:tcPr>
          <w:p w:rsidR="00135149" w:rsidRPr="00135149" w:rsidRDefault="00135149" w:rsidP="00FE2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49">
              <w:rPr>
                <w:rFonts w:ascii="Times New Roman" w:hAnsi="Times New Roman" w:cs="Times New Roman"/>
                <w:sz w:val="28"/>
                <w:szCs w:val="28"/>
              </w:rPr>
              <w:t>Прием заявлений, постановка на учет и зачисление детей в образовательные учреждения (организации), реализующие основную общеобразовательную программу дошкольного образования, расположенные на территории ЗАТО Озерный Тверской области</w:t>
            </w:r>
          </w:p>
        </w:tc>
      </w:tr>
      <w:tr w:rsidR="00135149" w:rsidRPr="00135149" w:rsidTr="00135149">
        <w:tc>
          <w:tcPr>
            <w:tcW w:w="560" w:type="dxa"/>
          </w:tcPr>
          <w:p w:rsidR="00135149" w:rsidRPr="00135149" w:rsidRDefault="00135149" w:rsidP="00FE2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149">
              <w:rPr>
                <w:rFonts w:ascii="Times New Roman" w:hAnsi="Times New Roman" w:cs="Times New Roman"/>
                <w:sz w:val="28"/>
                <w:szCs w:val="28"/>
              </w:rPr>
              <w:t xml:space="preserve"> 3.</w:t>
            </w:r>
          </w:p>
        </w:tc>
        <w:tc>
          <w:tcPr>
            <w:tcW w:w="9187" w:type="dxa"/>
          </w:tcPr>
          <w:p w:rsidR="00135149" w:rsidRPr="00135149" w:rsidRDefault="00135149" w:rsidP="00FE2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49">
              <w:rPr>
                <w:rFonts w:ascii="Times New Roman" w:hAnsi="Times New Roman" w:cs="Times New Roman"/>
                <w:sz w:val="28"/>
                <w:szCs w:val="28"/>
              </w:rPr>
              <w:t>Постановка на учет граждан по переселению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 ЗАТО Озерный Тверской</w:t>
            </w:r>
          </w:p>
          <w:p w:rsidR="00135149" w:rsidRPr="00135149" w:rsidRDefault="00135149" w:rsidP="00FE2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</w:tr>
      <w:tr w:rsidR="00135149" w:rsidRPr="00135149" w:rsidTr="00135149">
        <w:tc>
          <w:tcPr>
            <w:tcW w:w="560" w:type="dxa"/>
          </w:tcPr>
          <w:p w:rsidR="00135149" w:rsidRPr="00135149" w:rsidRDefault="00135149" w:rsidP="00FE2E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1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3514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187" w:type="dxa"/>
          </w:tcPr>
          <w:p w:rsidR="00135149" w:rsidRPr="00135149" w:rsidRDefault="00135149" w:rsidP="00FE2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49">
              <w:rPr>
                <w:rFonts w:ascii="Times New Roman" w:hAnsi="Times New Roman" w:cs="Times New Roman"/>
                <w:sz w:val="28"/>
                <w:szCs w:val="28"/>
              </w:rPr>
              <w:t>Предоставление жилых помещений гражданам по переселению из ЗАТО Озерный Тверской области и выплата единовременного денежного пособия переселяемому гражданину и членам его семьи</w:t>
            </w:r>
          </w:p>
        </w:tc>
      </w:tr>
      <w:tr w:rsidR="00135149" w:rsidRPr="00135149" w:rsidTr="00135149">
        <w:tc>
          <w:tcPr>
            <w:tcW w:w="560" w:type="dxa"/>
          </w:tcPr>
          <w:p w:rsidR="00135149" w:rsidRPr="00135149" w:rsidRDefault="00135149" w:rsidP="00FE2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149">
              <w:rPr>
                <w:rFonts w:ascii="Times New Roman" w:hAnsi="Times New Roman" w:cs="Times New Roman"/>
                <w:sz w:val="28"/>
                <w:szCs w:val="28"/>
              </w:rPr>
              <w:t xml:space="preserve"> 5.</w:t>
            </w:r>
          </w:p>
        </w:tc>
        <w:tc>
          <w:tcPr>
            <w:tcW w:w="9187" w:type="dxa"/>
          </w:tcPr>
          <w:p w:rsidR="00135149" w:rsidRPr="00135149" w:rsidRDefault="00135149" w:rsidP="00FE2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49">
              <w:rPr>
                <w:rFonts w:ascii="Times New Roman" w:hAnsi="Times New Roman" w:cs="Times New Roman"/>
                <w:sz w:val="28"/>
                <w:szCs w:val="28"/>
              </w:rPr>
              <w:t>Постановка граждан на учет в качестве нуждающихся в жилых помещениях, предоставляемых по договорам социального найма из муниципального жилищного фонда ЗАТО Озерный Тверской области</w:t>
            </w:r>
          </w:p>
        </w:tc>
      </w:tr>
      <w:tr w:rsidR="00135149" w:rsidRPr="00135149" w:rsidTr="00135149">
        <w:tc>
          <w:tcPr>
            <w:tcW w:w="560" w:type="dxa"/>
          </w:tcPr>
          <w:p w:rsidR="00135149" w:rsidRPr="00135149" w:rsidRDefault="00135149" w:rsidP="00FE2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149">
              <w:rPr>
                <w:rFonts w:ascii="Times New Roman" w:hAnsi="Times New Roman" w:cs="Times New Roman"/>
                <w:sz w:val="28"/>
                <w:szCs w:val="28"/>
              </w:rPr>
              <w:t xml:space="preserve"> 6.</w:t>
            </w:r>
          </w:p>
        </w:tc>
        <w:tc>
          <w:tcPr>
            <w:tcW w:w="9187" w:type="dxa"/>
          </w:tcPr>
          <w:p w:rsidR="00135149" w:rsidRPr="00135149" w:rsidRDefault="00135149" w:rsidP="00FE2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49">
              <w:rPr>
                <w:rFonts w:ascii="Times New Roman" w:hAnsi="Times New Roman" w:cs="Times New Roman"/>
                <w:sz w:val="28"/>
                <w:szCs w:val="28"/>
              </w:rPr>
              <w:t>Предоставление жилых помещений муниципального жилищного фонда гражданам, состоящим на учете в качестве нуждающихся в жилых помещениях, предоставляемых по договорам социального найма из муниципального жилищного фонда ЗАТО Озерный Тверской области</w:t>
            </w:r>
          </w:p>
        </w:tc>
      </w:tr>
      <w:tr w:rsidR="00135149" w:rsidRPr="00135149" w:rsidTr="00135149">
        <w:trPr>
          <w:trHeight w:val="70"/>
        </w:trPr>
        <w:tc>
          <w:tcPr>
            <w:tcW w:w="560" w:type="dxa"/>
          </w:tcPr>
          <w:p w:rsidR="00135149" w:rsidRPr="00135149" w:rsidRDefault="00135149" w:rsidP="00FE2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4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187" w:type="dxa"/>
          </w:tcPr>
          <w:p w:rsidR="00135149" w:rsidRPr="00135149" w:rsidRDefault="00135149" w:rsidP="00FE2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49">
              <w:rPr>
                <w:rFonts w:ascii="Times New Roman" w:hAnsi="Times New Roman" w:cs="Times New Roman"/>
                <w:sz w:val="28"/>
                <w:szCs w:val="28"/>
              </w:rPr>
              <w:t>Постановка военнослужащих, проходящих военную службу по контракту на территории ЗАТО Озерный, и совместно проживающих с ними членов их семей на учет на получение служебных жилых помещений специализированного жилищного фонда для военнослужащих ЗАТО Озерный Тверской области</w:t>
            </w:r>
          </w:p>
        </w:tc>
      </w:tr>
      <w:tr w:rsidR="00135149" w:rsidRPr="00135149" w:rsidTr="00135149">
        <w:tc>
          <w:tcPr>
            <w:tcW w:w="560" w:type="dxa"/>
          </w:tcPr>
          <w:p w:rsidR="00135149" w:rsidRPr="00135149" w:rsidRDefault="00135149" w:rsidP="00FE2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1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3514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187" w:type="dxa"/>
          </w:tcPr>
          <w:p w:rsidR="00135149" w:rsidRPr="00135149" w:rsidRDefault="00135149" w:rsidP="00FE2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49">
              <w:rPr>
                <w:rFonts w:ascii="Times New Roman" w:hAnsi="Times New Roman" w:cs="Times New Roman"/>
                <w:sz w:val="28"/>
                <w:szCs w:val="28"/>
              </w:rPr>
              <w:t>Предоставление служебных жилых помещений военнослужащим, проходящим военную службу по контракту на территории ЗАТО Озерный, и совместно проживающим с ними членам их семей из специализированного жилищного фонда для военнослужащих ЗАТО Озерный</w:t>
            </w:r>
          </w:p>
        </w:tc>
      </w:tr>
      <w:tr w:rsidR="00135149" w:rsidRPr="00135149" w:rsidTr="00135149">
        <w:tc>
          <w:tcPr>
            <w:tcW w:w="560" w:type="dxa"/>
          </w:tcPr>
          <w:p w:rsidR="00135149" w:rsidRPr="00135149" w:rsidRDefault="00135149" w:rsidP="00FE2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1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3514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187" w:type="dxa"/>
          </w:tcPr>
          <w:p w:rsidR="00135149" w:rsidRPr="00135149" w:rsidRDefault="00135149" w:rsidP="00FE2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49">
              <w:rPr>
                <w:rFonts w:ascii="Times New Roman" w:hAnsi="Times New Roman" w:cs="Times New Roman"/>
                <w:sz w:val="28"/>
                <w:szCs w:val="28"/>
              </w:rPr>
              <w:t>Предоставление прав владения и (или) пользования муниципальным имуществом ЗАТО Озёрный Тверской области</w:t>
            </w:r>
          </w:p>
        </w:tc>
      </w:tr>
      <w:tr w:rsidR="00135149" w:rsidRPr="00135149" w:rsidTr="00135149">
        <w:tc>
          <w:tcPr>
            <w:tcW w:w="560" w:type="dxa"/>
          </w:tcPr>
          <w:p w:rsidR="00135149" w:rsidRPr="00135149" w:rsidRDefault="00135149" w:rsidP="00FE2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14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187" w:type="dxa"/>
          </w:tcPr>
          <w:p w:rsidR="00135149" w:rsidRPr="00135149" w:rsidRDefault="00135149" w:rsidP="00FE2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49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</w:t>
            </w:r>
          </w:p>
        </w:tc>
      </w:tr>
      <w:tr w:rsidR="00135149" w:rsidRPr="00135149" w:rsidTr="00135149">
        <w:tc>
          <w:tcPr>
            <w:tcW w:w="560" w:type="dxa"/>
          </w:tcPr>
          <w:p w:rsidR="00135149" w:rsidRPr="00135149" w:rsidRDefault="00135149" w:rsidP="00FE2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14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187" w:type="dxa"/>
          </w:tcPr>
          <w:p w:rsidR="00135149" w:rsidRPr="00135149" w:rsidRDefault="00135149" w:rsidP="00FE2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49">
              <w:rPr>
                <w:rFonts w:ascii="Times New Roman" w:hAnsi="Times New Roman" w:cs="Times New Roman"/>
                <w:sz w:val="28"/>
                <w:szCs w:val="28"/>
              </w:rPr>
              <w:t>Рассмотрение обращений граждан по приватизации муниципального жилищного фонда ЗАТО Озёрный Тверской области</w:t>
            </w:r>
          </w:p>
        </w:tc>
      </w:tr>
      <w:tr w:rsidR="00135149" w:rsidRPr="00135149" w:rsidTr="00135149">
        <w:tc>
          <w:tcPr>
            <w:tcW w:w="560" w:type="dxa"/>
          </w:tcPr>
          <w:p w:rsidR="00135149" w:rsidRPr="00135149" w:rsidRDefault="00135149" w:rsidP="00FE2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14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187" w:type="dxa"/>
          </w:tcPr>
          <w:p w:rsidR="00135149" w:rsidRPr="00135149" w:rsidRDefault="00135149" w:rsidP="00FE2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49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информации о наличии объектов в реестре </w:t>
            </w:r>
            <w:r w:rsidRPr="001351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собственности ЗАТО Озёрный Тверской области</w:t>
            </w:r>
          </w:p>
        </w:tc>
      </w:tr>
      <w:tr w:rsidR="00135149" w:rsidRPr="00135149" w:rsidTr="00135149">
        <w:tc>
          <w:tcPr>
            <w:tcW w:w="560" w:type="dxa"/>
          </w:tcPr>
          <w:p w:rsidR="00135149" w:rsidRPr="00135149" w:rsidRDefault="00135149" w:rsidP="00FE2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1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9187" w:type="dxa"/>
          </w:tcPr>
          <w:p w:rsidR="00135149" w:rsidRPr="00135149" w:rsidRDefault="00135149" w:rsidP="00FE2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49">
              <w:rPr>
                <w:rFonts w:ascii="Times New Roman" w:hAnsi="Times New Roman" w:cs="Times New Roman"/>
                <w:sz w:val="28"/>
                <w:szCs w:val="28"/>
              </w:rPr>
              <w:t>Выдача решений о переводе или об отказе в переводе жилых помещений в нежилые или нежилых помещений в жилые на территории ЗАТО Озерный Тверской области</w:t>
            </w:r>
          </w:p>
        </w:tc>
      </w:tr>
      <w:tr w:rsidR="00135149" w:rsidRPr="00135149" w:rsidTr="00135149">
        <w:tc>
          <w:tcPr>
            <w:tcW w:w="560" w:type="dxa"/>
          </w:tcPr>
          <w:p w:rsidR="00135149" w:rsidRPr="00135149" w:rsidRDefault="00135149" w:rsidP="00FE2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14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187" w:type="dxa"/>
          </w:tcPr>
          <w:p w:rsidR="00135149" w:rsidRPr="00135149" w:rsidRDefault="00135149" w:rsidP="00FE2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49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строительство (реконструкцию, капитальный ремонт) на территории закрытого административно-территориального образования Озерный Тверской области</w:t>
            </w:r>
          </w:p>
        </w:tc>
      </w:tr>
      <w:tr w:rsidR="00135149" w:rsidRPr="00135149" w:rsidTr="00135149">
        <w:tc>
          <w:tcPr>
            <w:tcW w:w="560" w:type="dxa"/>
          </w:tcPr>
          <w:p w:rsidR="00135149" w:rsidRPr="00135149" w:rsidRDefault="00135149" w:rsidP="00FE2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14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187" w:type="dxa"/>
          </w:tcPr>
          <w:p w:rsidR="00135149" w:rsidRPr="00135149" w:rsidRDefault="00135149" w:rsidP="00FE2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49">
              <w:rPr>
                <w:rFonts w:ascii="Times New Roman" w:hAnsi="Times New Roman" w:cs="Times New Roman"/>
                <w:sz w:val="28"/>
                <w:szCs w:val="28"/>
              </w:rPr>
              <w:t>Выдача градостроительного плана земельного участка</w:t>
            </w:r>
          </w:p>
        </w:tc>
      </w:tr>
      <w:tr w:rsidR="00135149" w:rsidRPr="00135149" w:rsidTr="00135149">
        <w:tc>
          <w:tcPr>
            <w:tcW w:w="560" w:type="dxa"/>
          </w:tcPr>
          <w:p w:rsidR="00135149" w:rsidRPr="00135149" w:rsidRDefault="00135149" w:rsidP="00FE2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14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187" w:type="dxa"/>
          </w:tcPr>
          <w:p w:rsidR="00135149" w:rsidRPr="00135149" w:rsidRDefault="00135149" w:rsidP="00FE2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49">
              <w:rPr>
                <w:rFonts w:ascii="Times New Roman" w:hAnsi="Times New Roman" w:cs="Times New Roman"/>
                <w:sz w:val="28"/>
                <w:szCs w:val="28"/>
              </w:rPr>
              <w:t>Выдача архивных справок, архивных выписок, архивных копий</w:t>
            </w:r>
          </w:p>
        </w:tc>
      </w:tr>
      <w:tr w:rsidR="00135149" w:rsidRPr="00135149" w:rsidTr="00135149">
        <w:tc>
          <w:tcPr>
            <w:tcW w:w="560" w:type="dxa"/>
          </w:tcPr>
          <w:p w:rsidR="00135149" w:rsidRPr="00135149" w:rsidRDefault="00135149" w:rsidP="00FE2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14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9187" w:type="dxa"/>
          </w:tcPr>
          <w:p w:rsidR="00135149" w:rsidRPr="00135149" w:rsidRDefault="00135149" w:rsidP="00FE2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4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</w:t>
            </w:r>
            <w:r w:rsidRPr="00135149">
              <w:rPr>
                <w:rFonts w:ascii="Times New Roman" w:eastAsia="Calibri" w:hAnsi="Times New Roman" w:cs="Times New Roman"/>
                <w:sz w:val="28"/>
                <w:szCs w:val="28"/>
              </w:rPr>
              <w:t>ыдача разрешения на установку рекламной конструкции</w:t>
            </w:r>
          </w:p>
        </w:tc>
      </w:tr>
      <w:tr w:rsidR="00135149" w:rsidRPr="00135149" w:rsidTr="00135149">
        <w:tc>
          <w:tcPr>
            <w:tcW w:w="560" w:type="dxa"/>
          </w:tcPr>
          <w:p w:rsidR="00135149" w:rsidRPr="00135149" w:rsidRDefault="00135149" w:rsidP="00FE2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14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9187" w:type="dxa"/>
          </w:tcPr>
          <w:p w:rsidR="00135149" w:rsidRPr="00135149" w:rsidRDefault="00135149" w:rsidP="00FE2EB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5149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разрешения на ввод объекта в эксплуатацию</w:t>
            </w:r>
          </w:p>
        </w:tc>
      </w:tr>
    </w:tbl>
    <w:p w:rsidR="00A23859" w:rsidRPr="00135149" w:rsidRDefault="00A23859" w:rsidP="00A23859">
      <w:pPr>
        <w:rPr>
          <w:b/>
          <w:sz w:val="28"/>
          <w:szCs w:val="28"/>
        </w:rPr>
      </w:pPr>
    </w:p>
    <w:p w:rsidR="00427968" w:rsidRPr="00D0591D" w:rsidRDefault="00427968" w:rsidP="00427968">
      <w:pPr>
        <w:spacing w:line="360" w:lineRule="auto"/>
        <w:ind w:firstLine="540"/>
        <w:jc w:val="center"/>
        <w:rPr>
          <w:sz w:val="28"/>
          <w:szCs w:val="28"/>
        </w:rPr>
      </w:pPr>
    </w:p>
    <w:p w:rsidR="00B210B9" w:rsidRPr="00D0591D" w:rsidRDefault="00B210B9">
      <w:pPr>
        <w:rPr>
          <w:sz w:val="28"/>
          <w:szCs w:val="28"/>
        </w:rPr>
      </w:pPr>
    </w:p>
    <w:sectPr w:rsidR="00B210B9" w:rsidRPr="00D0591D" w:rsidSect="001D1CD2">
      <w:footnotePr>
        <w:pos w:val="beneathText"/>
      </w:footnotePr>
      <w:pgSz w:w="11905" w:h="16837"/>
      <w:pgMar w:top="709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E76DEE"/>
    <w:rsid w:val="000041B1"/>
    <w:rsid w:val="00012CF5"/>
    <w:rsid w:val="000264D6"/>
    <w:rsid w:val="0007637A"/>
    <w:rsid w:val="00094F3F"/>
    <w:rsid w:val="00105706"/>
    <w:rsid w:val="00131E9A"/>
    <w:rsid w:val="00135149"/>
    <w:rsid w:val="0015702C"/>
    <w:rsid w:val="00170535"/>
    <w:rsid w:val="0019182F"/>
    <w:rsid w:val="0019459A"/>
    <w:rsid w:val="001B77F7"/>
    <w:rsid w:val="001D1CD2"/>
    <w:rsid w:val="00224C9B"/>
    <w:rsid w:val="00231D4D"/>
    <w:rsid w:val="00253639"/>
    <w:rsid w:val="0025647A"/>
    <w:rsid w:val="00282129"/>
    <w:rsid w:val="00283727"/>
    <w:rsid w:val="00293FFB"/>
    <w:rsid w:val="002A1CE4"/>
    <w:rsid w:val="002C7FE9"/>
    <w:rsid w:val="002D3A33"/>
    <w:rsid w:val="00323EF5"/>
    <w:rsid w:val="0033052F"/>
    <w:rsid w:val="00337728"/>
    <w:rsid w:val="003973DF"/>
    <w:rsid w:val="003C3058"/>
    <w:rsid w:val="003C7A66"/>
    <w:rsid w:val="003E3B7D"/>
    <w:rsid w:val="003E60CA"/>
    <w:rsid w:val="00427968"/>
    <w:rsid w:val="0043496F"/>
    <w:rsid w:val="00443586"/>
    <w:rsid w:val="00461142"/>
    <w:rsid w:val="004666C4"/>
    <w:rsid w:val="00475BD0"/>
    <w:rsid w:val="004775A0"/>
    <w:rsid w:val="004808C9"/>
    <w:rsid w:val="004840FC"/>
    <w:rsid w:val="004A3F74"/>
    <w:rsid w:val="004C4844"/>
    <w:rsid w:val="004D1F58"/>
    <w:rsid w:val="004E4914"/>
    <w:rsid w:val="004F1558"/>
    <w:rsid w:val="0051023F"/>
    <w:rsid w:val="005201E5"/>
    <w:rsid w:val="00523768"/>
    <w:rsid w:val="005244AA"/>
    <w:rsid w:val="005A6568"/>
    <w:rsid w:val="005C2E27"/>
    <w:rsid w:val="005C2F7E"/>
    <w:rsid w:val="005D7454"/>
    <w:rsid w:val="00614995"/>
    <w:rsid w:val="00641BE2"/>
    <w:rsid w:val="006818CE"/>
    <w:rsid w:val="00681AC8"/>
    <w:rsid w:val="0068413A"/>
    <w:rsid w:val="006874DA"/>
    <w:rsid w:val="00693D1A"/>
    <w:rsid w:val="00695113"/>
    <w:rsid w:val="006C2D73"/>
    <w:rsid w:val="00717039"/>
    <w:rsid w:val="00720D5D"/>
    <w:rsid w:val="00740F50"/>
    <w:rsid w:val="007A7919"/>
    <w:rsid w:val="007C37B1"/>
    <w:rsid w:val="007D101D"/>
    <w:rsid w:val="007F3942"/>
    <w:rsid w:val="00812F45"/>
    <w:rsid w:val="00813A5D"/>
    <w:rsid w:val="008215FB"/>
    <w:rsid w:val="00874320"/>
    <w:rsid w:val="0088443F"/>
    <w:rsid w:val="00887029"/>
    <w:rsid w:val="008928F0"/>
    <w:rsid w:val="008E02DC"/>
    <w:rsid w:val="008F6975"/>
    <w:rsid w:val="00903268"/>
    <w:rsid w:val="00920F30"/>
    <w:rsid w:val="00933543"/>
    <w:rsid w:val="00933A96"/>
    <w:rsid w:val="00942E23"/>
    <w:rsid w:val="00957A55"/>
    <w:rsid w:val="009810E7"/>
    <w:rsid w:val="0098239E"/>
    <w:rsid w:val="009A1C91"/>
    <w:rsid w:val="009A7AAB"/>
    <w:rsid w:val="009F6F15"/>
    <w:rsid w:val="00A03407"/>
    <w:rsid w:val="00A22C04"/>
    <w:rsid w:val="00A23859"/>
    <w:rsid w:val="00A53022"/>
    <w:rsid w:val="00A842DB"/>
    <w:rsid w:val="00A93A36"/>
    <w:rsid w:val="00AA7AD3"/>
    <w:rsid w:val="00AB00B0"/>
    <w:rsid w:val="00AC7FF9"/>
    <w:rsid w:val="00AD65FE"/>
    <w:rsid w:val="00AE17D3"/>
    <w:rsid w:val="00B0102D"/>
    <w:rsid w:val="00B12E45"/>
    <w:rsid w:val="00B210B9"/>
    <w:rsid w:val="00B23AC8"/>
    <w:rsid w:val="00B33A63"/>
    <w:rsid w:val="00B3768F"/>
    <w:rsid w:val="00B64515"/>
    <w:rsid w:val="00B716C1"/>
    <w:rsid w:val="00B81B6A"/>
    <w:rsid w:val="00BA13F2"/>
    <w:rsid w:val="00BA155F"/>
    <w:rsid w:val="00BC4D45"/>
    <w:rsid w:val="00BD1FB3"/>
    <w:rsid w:val="00BE6FDC"/>
    <w:rsid w:val="00C01045"/>
    <w:rsid w:val="00C32AB8"/>
    <w:rsid w:val="00C42E9A"/>
    <w:rsid w:val="00C65658"/>
    <w:rsid w:val="00CA0DF2"/>
    <w:rsid w:val="00CB56D2"/>
    <w:rsid w:val="00CB7BCA"/>
    <w:rsid w:val="00CF4CAE"/>
    <w:rsid w:val="00D0591D"/>
    <w:rsid w:val="00D2691B"/>
    <w:rsid w:val="00D36AEC"/>
    <w:rsid w:val="00D447CF"/>
    <w:rsid w:val="00D50542"/>
    <w:rsid w:val="00D56AC7"/>
    <w:rsid w:val="00D746FF"/>
    <w:rsid w:val="00D76EE4"/>
    <w:rsid w:val="00D85749"/>
    <w:rsid w:val="00D8699C"/>
    <w:rsid w:val="00D87CF2"/>
    <w:rsid w:val="00D937EB"/>
    <w:rsid w:val="00DA11E9"/>
    <w:rsid w:val="00DB43CA"/>
    <w:rsid w:val="00DC4431"/>
    <w:rsid w:val="00DE2C00"/>
    <w:rsid w:val="00DF51BF"/>
    <w:rsid w:val="00E11BE0"/>
    <w:rsid w:val="00E31EEC"/>
    <w:rsid w:val="00E51A9C"/>
    <w:rsid w:val="00E542B4"/>
    <w:rsid w:val="00E56DF1"/>
    <w:rsid w:val="00E76DEE"/>
    <w:rsid w:val="00E83187"/>
    <w:rsid w:val="00EC6DE6"/>
    <w:rsid w:val="00EE0BFF"/>
    <w:rsid w:val="00EE2CF3"/>
    <w:rsid w:val="00EE666F"/>
    <w:rsid w:val="00F01BB5"/>
    <w:rsid w:val="00F166C0"/>
    <w:rsid w:val="00F21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6C4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4666C4"/>
    <w:pPr>
      <w:keepNext/>
      <w:numPr>
        <w:ilvl w:val="1"/>
        <w:numId w:val="1"/>
      </w:numPr>
      <w:outlineLvl w:val="1"/>
    </w:pPr>
    <w:rPr>
      <w:sz w:val="28"/>
      <w:szCs w:val="20"/>
    </w:rPr>
  </w:style>
  <w:style w:type="paragraph" w:styleId="8">
    <w:name w:val="heading 8"/>
    <w:basedOn w:val="a"/>
    <w:next w:val="a"/>
    <w:qFormat/>
    <w:rsid w:val="004666C4"/>
    <w:pPr>
      <w:keepNext/>
      <w:numPr>
        <w:ilvl w:val="7"/>
        <w:numId w:val="1"/>
      </w:numPr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666C4"/>
  </w:style>
  <w:style w:type="character" w:customStyle="1" w:styleId="WW-Absatz-Standardschriftart">
    <w:name w:val="WW-Absatz-Standardschriftart"/>
    <w:rsid w:val="004666C4"/>
  </w:style>
  <w:style w:type="character" w:customStyle="1" w:styleId="WW-Absatz-Standardschriftart1">
    <w:name w:val="WW-Absatz-Standardschriftart1"/>
    <w:rsid w:val="004666C4"/>
  </w:style>
  <w:style w:type="character" w:customStyle="1" w:styleId="WW-Absatz-Standardschriftart11">
    <w:name w:val="WW-Absatz-Standardschriftart11"/>
    <w:rsid w:val="004666C4"/>
  </w:style>
  <w:style w:type="character" w:customStyle="1" w:styleId="WW-Absatz-Standardschriftart111">
    <w:name w:val="WW-Absatz-Standardschriftart111"/>
    <w:rsid w:val="004666C4"/>
  </w:style>
  <w:style w:type="character" w:customStyle="1" w:styleId="WW-Absatz-Standardschriftart1111">
    <w:name w:val="WW-Absatz-Standardschriftart1111"/>
    <w:rsid w:val="004666C4"/>
  </w:style>
  <w:style w:type="character" w:customStyle="1" w:styleId="WW8Num17z0">
    <w:name w:val="WW8Num17z0"/>
    <w:rsid w:val="004666C4"/>
    <w:rPr>
      <w:rFonts w:ascii="Times New Roman" w:eastAsia="Times New Roman" w:hAnsi="Times New Roman" w:cs="Times New Roman"/>
    </w:rPr>
  </w:style>
  <w:style w:type="character" w:customStyle="1" w:styleId="WW8Num17z2">
    <w:name w:val="WW8Num17z2"/>
    <w:rsid w:val="004666C4"/>
    <w:rPr>
      <w:rFonts w:ascii="Wingdings" w:hAnsi="Wingdings"/>
    </w:rPr>
  </w:style>
  <w:style w:type="character" w:customStyle="1" w:styleId="WW8Num17z3">
    <w:name w:val="WW8Num17z3"/>
    <w:rsid w:val="004666C4"/>
    <w:rPr>
      <w:rFonts w:ascii="Symbol" w:hAnsi="Symbol"/>
    </w:rPr>
  </w:style>
  <w:style w:type="character" w:customStyle="1" w:styleId="WW8Num17z4">
    <w:name w:val="WW8Num17z4"/>
    <w:rsid w:val="004666C4"/>
    <w:rPr>
      <w:rFonts w:ascii="Courier New" w:hAnsi="Courier New"/>
    </w:rPr>
  </w:style>
  <w:style w:type="character" w:customStyle="1" w:styleId="1">
    <w:name w:val="Основной шрифт абзаца1"/>
    <w:rsid w:val="004666C4"/>
  </w:style>
  <w:style w:type="paragraph" w:customStyle="1" w:styleId="a3">
    <w:name w:val="Заголовок"/>
    <w:basedOn w:val="a"/>
    <w:next w:val="a4"/>
    <w:rsid w:val="004666C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4666C4"/>
    <w:pPr>
      <w:spacing w:after="120"/>
    </w:pPr>
  </w:style>
  <w:style w:type="paragraph" w:styleId="a5">
    <w:name w:val="List"/>
    <w:basedOn w:val="a4"/>
    <w:semiHidden/>
    <w:rsid w:val="004666C4"/>
    <w:rPr>
      <w:rFonts w:ascii="Arial" w:hAnsi="Arial" w:cs="Tahoma"/>
    </w:rPr>
  </w:style>
  <w:style w:type="paragraph" w:customStyle="1" w:styleId="10">
    <w:name w:val="Название1"/>
    <w:basedOn w:val="a"/>
    <w:rsid w:val="004666C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4666C4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7"/>
    <w:qFormat/>
    <w:rsid w:val="004666C4"/>
    <w:pPr>
      <w:jc w:val="center"/>
    </w:pPr>
    <w:rPr>
      <w:b/>
      <w:sz w:val="44"/>
      <w:szCs w:val="20"/>
    </w:rPr>
  </w:style>
  <w:style w:type="paragraph" w:styleId="a7">
    <w:name w:val="Subtitle"/>
    <w:basedOn w:val="a3"/>
    <w:next w:val="a4"/>
    <w:qFormat/>
    <w:rsid w:val="004666C4"/>
    <w:pPr>
      <w:jc w:val="center"/>
    </w:pPr>
    <w:rPr>
      <w:i/>
      <w:iCs/>
    </w:rPr>
  </w:style>
  <w:style w:type="paragraph" w:styleId="a8">
    <w:name w:val="Body Text Indent"/>
    <w:basedOn w:val="a"/>
    <w:semiHidden/>
    <w:rsid w:val="004666C4"/>
    <w:pPr>
      <w:shd w:val="clear" w:color="auto" w:fill="FFFFFF"/>
      <w:ind w:left="720" w:hanging="360"/>
      <w:jc w:val="both"/>
    </w:pPr>
    <w:rPr>
      <w:color w:val="000000"/>
      <w:spacing w:val="-11"/>
      <w:sz w:val="28"/>
      <w:szCs w:val="28"/>
    </w:rPr>
  </w:style>
  <w:style w:type="paragraph" w:styleId="a9">
    <w:name w:val="Balloon Text"/>
    <w:basedOn w:val="a"/>
    <w:rsid w:val="004666C4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AB00B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link w:val="ConsPlusNormal0"/>
    <w:rsid w:val="00D0591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A23859"/>
    <w:rPr>
      <w:rFonts w:ascii="Arial" w:hAnsi="Arial" w:cs="Arial"/>
    </w:rPr>
  </w:style>
  <w:style w:type="paragraph" w:customStyle="1" w:styleId="Style2">
    <w:name w:val="Style2"/>
    <w:basedOn w:val="a"/>
    <w:rsid w:val="00A23859"/>
    <w:pPr>
      <w:widowControl w:val="0"/>
      <w:suppressAutoHyphens w:val="0"/>
      <w:autoSpaceDE w:val="0"/>
      <w:autoSpaceDN w:val="0"/>
      <w:adjustRightInd w:val="0"/>
      <w:spacing w:line="331" w:lineRule="exact"/>
      <w:ind w:hanging="346"/>
    </w:pPr>
    <w:rPr>
      <w:rFonts w:eastAsia="Calibri"/>
      <w:lang w:eastAsia="ru-RU"/>
    </w:rPr>
  </w:style>
  <w:style w:type="character" w:customStyle="1" w:styleId="FontStyle12">
    <w:name w:val="Font Style12"/>
    <w:basedOn w:val="a0"/>
    <w:rsid w:val="00A23859"/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A2385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68413A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6841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Озерный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2015-04-03T09:35:00Z</cp:lastPrinted>
  <dcterms:created xsi:type="dcterms:W3CDTF">2015-04-03T09:56:00Z</dcterms:created>
  <dcterms:modified xsi:type="dcterms:W3CDTF">2015-04-13T13:14:00Z</dcterms:modified>
</cp:coreProperties>
</file>